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62BF" w14:textId="77777777" w:rsidR="00DA5EA8" w:rsidRPr="00D8620C" w:rsidRDefault="00DA5EA8" w:rsidP="00DA5EA8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นโยบายคุ้มครองข้อมูลส่วนบุคคล</w:t>
      </w:r>
    </w:p>
    <w:p w14:paraId="1FD51D6B" w14:textId="77777777" w:rsidR="00DA5EA8" w:rsidRPr="00D8620C" w:rsidRDefault="00DA5EA8" w:rsidP="00DA5EA8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4DD6583A" w14:textId="77777777" w:rsidR="00DA5EA8" w:rsidRPr="00D8620C" w:rsidRDefault="00DA5EA8" w:rsidP="00DA5EA8">
      <w:pPr>
        <w:spacing w:after="0" w:line="240" w:lineRule="auto"/>
        <w:ind w:firstLine="72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บริษัท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กรุงไทย</w:t>
      </w:r>
      <w:r w:rsidRPr="00D8620C">
        <w:rPr>
          <w:rFonts w:ascii="Browallia New" w:hAnsi="Browallia New" w:cs="Browallia New"/>
          <w:sz w:val="26"/>
          <w:szCs w:val="26"/>
          <w:cs/>
        </w:rPr>
        <w:t>-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แอกซ่า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ประกันชีวิต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จํากัด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(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มหาชน</w:t>
      </w:r>
      <w:r w:rsidRPr="00D8620C">
        <w:rPr>
          <w:rFonts w:ascii="Browallia New" w:hAnsi="Browallia New" w:cs="Browallia New"/>
          <w:sz w:val="26"/>
          <w:szCs w:val="26"/>
          <w:cs/>
        </w:rPr>
        <w:t>) (“</w:t>
      </w:r>
      <w:r w:rsidRPr="00D8620C">
        <w:rPr>
          <w:rFonts w:ascii="Browallia New" w:hAnsi="Browallia New" w:cs="Browallia New"/>
          <w:b/>
          <w:bCs/>
          <w:sz w:val="26"/>
          <w:szCs w:val="26"/>
          <w:cs/>
          <w:lang w:bidi="th-TH"/>
        </w:rPr>
        <w:t>บริษัท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”)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ใช้กล้องวงจรปิดสำหรับการสังเกตการณ์และบันทึกภาพบุคคลที่อยู่ภายในและบริเวณโดยรอบของอาคารและสถานที่ของบริษัท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ซึ่งรวมไปถึงข้อมูลส่วนบุคคลที่มีความอ่อนไหวด้วย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เราจึงจัดทำนโยบายคุ้มครองข้อมูลส่วนบุคคลฉบับนี้ขึ้นเพื่ออธิบายวิธีการที่บริษัทเก็บรวบรวม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ใช้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เปิดเผย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และโอนย้ายไปยังต่างประเทศซึ่งข้อมูลส่วนบุคคลทั่วไปและข้อมูลส่วนบุคคลที่มีความอ่อนไหว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หลังจากนี้ข้อมูลส่วนบุคคลทั่วไปและข้อมูลส่วนบุคคลที่มีความอ่อนไหวจะเรียกว่า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ข้อมูลส่วนบุคคล</w:t>
      </w:r>
    </w:p>
    <w:p w14:paraId="3303986A" w14:textId="77777777" w:rsidR="00DA5EA8" w:rsidRPr="00D8620C" w:rsidRDefault="00DA5EA8" w:rsidP="00BA75E8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ข้อมูลส่วนบุคคลทั่วไป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หมายถึง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ข้อมูลใดๆ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ที่สามารถระบุตัวตนได้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ไม่ว่าจะทางตรงหรือทางอ้อมก็ตาม</w:t>
      </w:r>
    </w:p>
    <w:p w14:paraId="5504116F" w14:textId="77777777" w:rsidR="00DA5EA8" w:rsidRPr="00D8620C" w:rsidRDefault="00DA5EA8" w:rsidP="00BA75E8">
      <w:pPr>
        <w:spacing w:after="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</w:pPr>
    </w:p>
    <w:p w14:paraId="181DBC59" w14:textId="77777777" w:rsidR="00DA5EA8" w:rsidRPr="00D8620C" w:rsidRDefault="00DA5EA8" w:rsidP="00DA5EA8">
      <w:pPr>
        <w:spacing w:after="12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>1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 xml:space="preserve">. 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ab/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ข้อมูลส่วนบุคคลที่มีการเก็บรวบรวม</w:t>
      </w:r>
    </w:p>
    <w:p w14:paraId="47CF60D2" w14:textId="77777777" w:rsidR="00DA5EA8" w:rsidRPr="00D8620C" w:rsidRDefault="00DA5EA8" w:rsidP="003B103C">
      <w:pPr>
        <w:spacing w:after="0" w:line="240" w:lineRule="auto"/>
        <w:ind w:left="360" w:firstLine="360"/>
        <w:jc w:val="thaiDistribute"/>
        <w:rPr>
          <w:rFonts w:ascii="Browallia New" w:hAnsi="Browallia New" w:cs="Browallia New"/>
          <w:sz w:val="26"/>
          <w:szCs w:val="26"/>
        </w:rPr>
      </w:pP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บริษัทเก็บรวบรวมภาพที่บันทึกโดยกล้องวงจรปิด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ซึ่งรวมทั้งภาพนิ่งและภาพเคลื่อนไหว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(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วีดีโอ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)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ทั้งนี้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บริษัทมิได้บันทึกเสียงไว้</w:t>
      </w:r>
    </w:p>
    <w:p w14:paraId="79C244DB" w14:textId="77777777" w:rsidR="00DA5EA8" w:rsidRPr="00D8620C" w:rsidRDefault="00DA5EA8" w:rsidP="003B103C">
      <w:pPr>
        <w:spacing w:after="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2CD88D55" w14:textId="77777777" w:rsidR="00DA5EA8" w:rsidRPr="00D8620C" w:rsidRDefault="00DA5EA8" w:rsidP="00DA5EA8">
      <w:pPr>
        <w:spacing w:before="120" w:after="12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>2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>.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ab/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บริษัทเก็บรวบรวมข้อมูลส่วนบุคคลของท่านจากแหล่งใด</w:t>
      </w:r>
    </w:p>
    <w:p w14:paraId="0AB2AE74" w14:textId="77777777" w:rsidR="00DA5EA8" w:rsidRPr="00D8620C" w:rsidRDefault="00DA5EA8" w:rsidP="00FC2F4F">
      <w:pPr>
        <w:spacing w:before="120" w:after="0" w:line="240" w:lineRule="auto"/>
        <w:ind w:firstLine="720"/>
        <w:jc w:val="thaiDistribute"/>
        <w:rPr>
          <w:rFonts w:ascii="Browallia New" w:hAnsi="Browallia New" w:cs="Browallia New"/>
          <w:sz w:val="26"/>
          <w:szCs w:val="26"/>
        </w:rPr>
      </w:pP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บริษัทเก็บรวบรวมข้อมูลการระบุตัวตนซึ่งเป็นภาพที่ติดจากกล้องวงจรปิดในและรอบๆ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อาคารของเราและพื้นที่โดยรอบ</w:t>
      </w:r>
    </w:p>
    <w:p w14:paraId="03DB50F1" w14:textId="77777777" w:rsidR="00DA5EA8" w:rsidRPr="00D8620C" w:rsidRDefault="00DA5EA8" w:rsidP="00507A35">
      <w:pPr>
        <w:spacing w:after="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0FBCD4E4" w14:textId="77777777" w:rsidR="00DA5EA8" w:rsidRPr="00D8620C" w:rsidRDefault="00DA5EA8" w:rsidP="00DA5EA8">
      <w:pPr>
        <w:spacing w:before="120" w:after="12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>3.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ab/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วัตถุประสงค์ในการเก็บรวบรวม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 xml:space="preserve">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ใช้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 xml:space="preserve">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หรือเปิดเผยและโอนย้ายข้อมูลส่วนบุคคล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 xml:space="preserve"> </w:t>
      </w:r>
    </w:p>
    <w:p w14:paraId="5A3FF02A" w14:textId="77777777" w:rsidR="00DA5EA8" w:rsidRPr="00D8620C" w:rsidRDefault="00DA5EA8" w:rsidP="00DA5EA8">
      <w:pPr>
        <w:spacing w:before="120" w:after="120" w:line="240" w:lineRule="auto"/>
        <w:ind w:firstLine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บริษัทเก็บรวบรวม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ใช้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และเปิดเผยข้อมูลส่วนบุคคลของท่าน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ตามวัตถุประสงค์ดังต่อไปนี้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5096"/>
      </w:tblGrid>
      <w:tr w:rsidR="00DA5EA8" w:rsidRPr="00D8620C" w14:paraId="12A98CA3" w14:textId="77777777" w:rsidTr="00DA5EA8">
        <w:trPr>
          <w:trHeight w:val="530"/>
          <w:tblHeader/>
        </w:trPr>
        <w:tc>
          <w:tcPr>
            <w:tcW w:w="2601" w:type="pct"/>
            <w:shd w:val="clear" w:color="auto" w:fill="BDD6EE" w:themeFill="accent5" w:themeFillTint="66"/>
            <w:vAlign w:val="center"/>
          </w:tcPr>
          <w:p w14:paraId="61ED6415" w14:textId="77777777" w:rsidR="00DA5EA8" w:rsidRPr="00D8620C" w:rsidRDefault="00DA5EA8" w:rsidP="00483089">
            <w:pPr>
              <w:pStyle w:val="TableParagraph"/>
              <w:spacing w:before="0"/>
              <w:ind w:right="187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bidi="th-TH"/>
              </w:rPr>
            </w:pPr>
            <w:r w:rsidRPr="00D8620C">
              <w:rPr>
                <w:rFonts w:ascii="Browallia New" w:hAnsi="Browallia New" w:cs="Browallia New"/>
                <w:bCs/>
                <w:color w:val="000000" w:themeColor="text1"/>
                <w:w w:val="105"/>
                <w:sz w:val="26"/>
                <w:szCs w:val="26"/>
                <w:cs/>
                <w:lang w:bidi="th-TH"/>
              </w:rPr>
              <w:t>วัตถุประสงค์ใน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การเก็บรวบรวม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ใช้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หรือเปิดเผย</w:t>
            </w:r>
            <w:r w:rsidRPr="00D8620C">
              <w:rPr>
                <w:rFonts w:ascii="Browallia New" w:hAnsi="Browallia New" w:cs="Browallia New"/>
                <w:bCs/>
                <w:color w:val="000000" w:themeColor="text1"/>
                <w:w w:val="105"/>
                <w:sz w:val="26"/>
                <w:szCs w:val="26"/>
                <w:cs/>
                <w:lang w:bidi="th-TH"/>
              </w:rPr>
              <w:t>ข้อมูลส่วนบุคคล</w:t>
            </w:r>
          </w:p>
        </w:tc>
        <w:tc>
          <w:tcPr>
            <w:tcW w:w="2399" w:type="pct"/>
            <w:shd w:val="clear" w:color="auto" w:fill="BDD6EE" w:themeFill="accent5" w:themeFillTint="66"/>
            <w:vAlign w:val="center"/>
          </w:tcPr>
          <w:p w14:paraId="6B2557E3" w14:textId="77777777" w:rsidR="00DA5EA8" w:rsidRPr="00D8620C" w:rsidRDefault="00DA5EA8" w:rsidP="00483089">
            <w:pPr>
              <w:pStyle w:val="TableParagraph"/>
              <w:spacing w:before="0"/>
              <w:ind w:left="105" w:right="-6" w:hanging="105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bidi="th-TH"/>
              </w:rPr>
            </w:pPr>
            <w:r w:rsidRPr="00D8620C">
              <w:rPr>
                <w:rFonts w:ascii="Browallia New" w:hAnsi="Browallia New" w:cs="Browallia New"/>
                <w:bCs/>
                <w:color w:val="000000" w:themeColor="text1"/>
                <w:w w:val="110"/>
                <w:sz w:val="26"/>
                <w:szCs w:val="26"/>
                <w:cs/>
                <w:lang w:bidi="th-TH"/>
              </w:rPr>
              <w:t>ฐานทางกฎหมายใน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การเก็บรวบรวม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ใช้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หรือเปิดเผย</w:t>
            </w:r>
            <w:r w:rsidRPr="00D8620C">
              <w:rPr>
                <w:rFonts w:ascii="Browallia New" w:hAnsi="Browallia New" w:cs="Browallia New"/>
                <w:bCs/>
                <w:color w:val="000000" w:themeColor="text1"/>
                <w:w w:val="110"/>
                <w:sz w:val="26"/>
                <w:szCs w:val="26"/>
                <w:cs/>
                <w:lang w:bidi="th-TH"/>
              </w:rPr>
              <w:t>ข้อมูลส่วนบุคคล</w:t>
            </w:r>
          </w:p>
        </w:tc>
      </w:tr>
      <w:tr w:rsidR="00DA5EA8" w:rsidRPr="00D8620C" w14:paraId="5EA416C8" w14:textId="77777777" w:rsidTr="00DA5EA8">
        <w:trPr>
          <w:trHeight w:val="786"/>
        </w:trPr>
        <w:tc>
          <w:tcPr>
            <w:tcW w:w="2601" w:type="pct"/>
          </w:tcPr>
          <w:p w14:paraId="0D8515B8" w14:textId="77777777" w:rsidR="00DA5EA8" w:rsidRPr="00D8620C" w:rsidRDefault="00DA5EA8" w:rsidP="00FC2F4F">
            <w:pPr>
              <w:pStyle w:val="TableParagraph"/>
              <w:spacing w:before="0"/>
              <w:ind w:left="0" w:right="187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 w:bidi="th-TH"/>
              </w:rPr>
            </w:pPr>
            <w:r w:rsidRPr="00D8620C">
              <w:rPr>
                <w:rFonts w:ascii="Browallia New" w:hAnsi="Browallia New" w:cs="Browallia New"/>
                <w:sz w:val="26"/>
                <w:szCs w:val="26"/>
                <w:cs/>
                <w:lang w:bidi="th-TH"/>
              </w:rPr>
              <w:t>เพื่อควบคุมการเข้าออกอาคารและสถานที่บริเวณรอบข้าง</w:t>
            </w:r>
          </w:p>
        </w:tc>
        <w:tc>
          <w:tcPr>
            <w:tcW w:w="2399" w:type="pct"/>
          </w:tcPr>
          <w:p w14:paraId="459EF8C7" w14:textId="77777777" w:rsidR="00DA5EA8" w:rsidRPr="00D8620C" w:rsidRDefault="00DA5EA8" w:rsidP="00483089">
            <w:pPr>
              <w:pStyle w:val="TableParagraph"/>
              <w:spacing w:before="0"/>
              <w:ind w:right="20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w w:val="105"/>
                <w:sz w:val="26"/>
                <w:szCs w:val="26"/>
                <w:lang w:val="en-US" w:bidi="th-TH"/>
              </w:rPr>
            </w:pP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w w:val="105"/>
                <w:sz w:val="26"/>
                <w:szCs w:val="26"/>
                <w:cs/>
                <w:lang w:bidi="th-TH"/>
              </w:rPr>
              <w:t>ข้อมูลส่วนบุคคลทั่วไป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w w:val="105"/>
                <w:sz w:val="26"/>
                <w:szCs w:val="26"/>
                <w:cs/>
                <w:lang w:val="en-US" w:bidi="th-TH"/>
              </w:rPr>
              <w:t xml:space="preserve"> </w:t>
            </w:r>
          </w:p>
          <w:p w14:paraId="7EBAC853" w14:textId="77777777" w:rsidR="00DA5EA8" w:rsidRPr="00D8620C" w:rsidRDefault="00DA5EA8" w:rsidP="00DA5EA8">
            <w:pPr>
              <w:pStyle w:val="TableParagraph"/>
              <w:numPr>
                <w:ilvl w:val="3"/>
                <w:numId w:val="9"/>
              </w:numPr>
              <w:spacing w:before="0"/>
              <w:ind w:left="357" w:right="202" w:hanging="27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th-TH"/>
              </w:rPr>
            </w:pPr>
            <w:r w:rsidRPr="00D8620C">
              <w:rPr>
                <w:rFonts w:ascii="Browallia New" w:hAnsi="Browallia New" w:cs="Browallia New"/>
                <w:color w:val="000000" w:themeColor="text1"/>
                <w:w w:val="105"/>
                <w:sz w:val="26"/>
                <w:szCs w:val="26"/>
                <w:cs/>
                <w:lang w:bidi="th-TH"/>
              </w:rPr>
              <w:t>ประโยชน์โดยชอบด้วยกฎหมาย</w:t>
            </w:r>
          </w:p>
        </w:tc>
      </w:tr>
      <w:tr w:rsidR="00DA5EA8" w:rsidRPr="00D8620C" w14:paraId="61031BB3" w14:textId="77777777" w:rsidTr="00507A35">
        <w:trPr>
          <w:trHeight w:val="902"/>
        </w:trPr>
        <w:tc>
          <w:tcPr>
            <w:tcW w:w="2601" w:type="pct"/>
          </w:tcPr>
          <w:p w14:paraId="50B40CE6" w14:textId="6CCC4C48" w:rsidR="00DA5EA8" w:rsidRPr="00D8620C" w:rsidRDefault="00DA5EA8" w:rsidP="00507A35">
            <w:pPr>
              <w:spacing w:after="0" w:line="240" w:lineRule="auto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D8620C">
              <w:rPr>
                <w:rFonts w:ascii="Browallia New" w:hAnsi="Browallia New" w:cs="Browallia New"/>
                <w:sz w:val="26"/>
                <w:szCs w:val="26"/>
                <w:cs/>
                <w:lang w:bidi="th-TH"/>
              </w:rPr>
              <w:t>เพื่อสังเกตการณ์และคุ้มครองความปลอดภัยของลูกจ้าง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  <w:lang w:bidi="th-TH"/>
              </w:rPr>
              <w:t>พนักงาน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  <w:lang w:bidi="th-TH"/>
              </w:rPr>
              <w:t>และผู้มาเยี่ยม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  <w:lang w:bidi="th-TH"/>
              </w:rPr>
              <w:t>ตลอดจนทรัพย์สินและข้อมูลที่ตั้งอยู่หรือเก็บ</w:t>
            </w:r>
            <w:r w:rsidRPr="00D8620C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  <w:lang w:bidi="th-TH"/>
              </w:rPr>
              <w:t>ณ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D8620C">
              <w:rPr>
                <w:rFonts w:ascii="Browallia New" w:hAnsi="Browallia New" w:cs="Browallia New"/>
                <w:sz w:val="26"/>
                <w:szCs w:val="26"/>
                <w:cs/>
                <w:lang w:bidi="th-TH"/>
              </w:rPr>
              <w:t>สถานที่ของบริษัท</w:t>
            </w:r>
          </w:p>
        </w:tc>
        <w:tc>
          <w:tcPr>
            <w:tcW w:w="2399" w:type="pct"/>
          </w:tcPr>
          <w:p w14:paraId="265FC3A6" w14:textId="77777777" w:rsidR="00DA5EA8" w:rsidRPr="00D8620C" w:rsidRDefault="00DA5EA8" w:rsidP="00483089">
            <w:pPr>
              <w:pStyle w:val="TableParagraph"/>
              <w:spacing w:before="0"/>
              <w:ind w:right="20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w w:val="105"/>
                <w:sz w:val="26"/>
                <w:szCs w:val="26"/>
                <w:lang w:val="en-US" w:bidi="th-TH"/>
              </w:rPr>
            </w:pP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w w:val="105"/>
                <w:sz w:val="26"/>
                <w:szCs w:val="26"/>
                <w:cs/>
                <w:lang w:bidi="th-TH"/>
              </w:rPr>
              <w:t>ข้อมูลส่วนบุคคลทั่วไป</w:t>
            </w:r>
            <w:r w:rsidRPr="00D8620C">
              <w:rPr>
                <w:rFonts w:ascii="Browallia New" w:hAnsi="Browallia New" w:cs="Browallia New"/>
                <w:b/>
                <w:bCs/>
                <w:color w:val="000000" w:themeColor="text1"/>
                <w:w w:val="105"/>
                <w:sz w:val="26"/>
                <w:szCs w:val="26"/>
                <w:cs/>
                <w:lang w:val="en-US" w:bidi="th-TH"/>
              </w:rPr>
              <w:t xml:space="preserve">  </w:t>
            </w:r>
          </w:p>
          <w:p w14:paraId="42E186F4" w14:textId="77777777" w:rsidR="00DA5EA8" w:rsidRPr="00D8620C" w:rsidRDefault="00DA5EA8" w:rsidP="00DA5EA8">
            <w:pPr>
              <w:pStyle w:val="TableParagraph"/>
              <w:numPr>
                <w:ilvl w:val="3"/>
                <w:numId w:val="9"/>
              </w:numPr>
              <w:spacing w:before="0"/>
              <w:ind w:left="357" w:right="202" w:hanging="27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D8620C">
              <w:rPr>
                <w:rFonts w:ascii="Browallia New" w:hAnsi="Browallia New" w:cs="Browallia New"/>
                <w:color w:val="000000" w:themeColor="text1"/>
                <w:w w:val="105"/>
                <w:sz w:val="26"/>
                <w:szCs w:val="26"/>
                <w:cs/>
                <w:lang w:bidi="th-TH"/>
              </w:rPr>
              <w:t>ประโยชน์โดยชอบด้วยกฎหมาย</w:t>
            </w:r>
          </w:p>
        </w:tc>
      </w:tr>
    </w:tbl>
    <w:p w14:paraId="4F4A92CB" w14:textId="77777777" w:rsidR="00DA5EA8" w:rsidRPr="00D8620C" w:rsidRDefault="00DA5EA8" w:rsidP="00FC2F4F">
      <w:pPr>
        <w:spacing w:before="120" w:after="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7AEE5DBE" w14:textId="77777777" w:rsidR="00DA5EA8" w:rsidRPr="00D8620C" w:rsidRDefault="00DA5EA8" w:rsidP="00DA5EA8">
      <w:pPr>
        <w:spacing w:before="120" w:after="12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  <w:lang w:val="en-US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>4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>.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ab/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การใช้และการเปิดเผยข้อมูลส่วนบุคคล</w:t>
      </w:r>
    </w:p>
    <w:p w14:paraId="258F46B9" w14:textId="77777777" w:rsidR="00DA5EA8" w:rsidRPr="00D8620C" w:rsidRDefault="00DA5EA8" w:rsidP="00DA5EA8">
      <w:pPr>
        <w:spacing w:after="0" w:line="240" w:lineRule="auto"/>
        <w:ind w:firstLine="540"/>
        <w:jc w:val="thaiDistribute"/>
        <w:rPr>
          <w:rFonts w:ascii="Browallia New" w:hAnsi="Browallia New" w:cs="Browallia New"/>
          <w:sz w:val="26"/>
          <w:szCs w:val="26"/>
          <w:cs/>
          <w:lang w:bidi="th-TH"/>
        </w:rPr>
      </w:pP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ภาพที่บันทึกไว้ข้างต้นสามารถเข้าถึงได้โดยพนักงานและบุคคลภายนอกที่ปฏิบัติงานด้านการรักษาความปลอดภัยของบริษัทเท่านั้น ในการนี้</w:t>
      </w:r>
      <w:r w:rsidRPr="00D8620C">
        <w:rPr>
          <w:rFonts w:ascii="Browallia New" w:hAnsi="Browallia New" w:cs="Browallia New"/>
          <w:sz w:val="26"/>
          <w:szCs w:val="26"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บริษัทจะจำกัดการเข้าถึงระบบกล้องวงจรปิดในระดับสูงซึ่งจะมีการป้องกันโดยการใช้รหัสผ่าน</w:t>
      </w:r>
      <w:r w:rsidRPr="00D8620C">
        <w:rPr>
          <w:rFonts w:ascii="Browallia New" w:hAnsi="Browallia New" w:cs="Browallia New"/>
          <w:sz w:val="26"/>
          <w:szCs w:val="26"/>
        </w:rPr>
        <w:t xml:space="preserve"> (</w:t>
      </w:r>
      <w:proofErr w:type="spellStart"/>
      <w:r w:rsidRPr="00D8620C">
        <w:rPr>
          <w:rFonts w:ascii="Browallia New" w:hAnsi="Browallia New" w:cs="Browallia New"/>
          <w:sz w:val="26"/>
          <w:szCs w:val="26"/>
        </w:rPr>
        <w:t>password</w:t>
      </w:r>
      <w:proofErr w:type="spellEnd"/>
      <w:r w:rsidRPr="00D8620C">
        <w:rPr>
          <w:rFonts w:ascii="Browallia New" w:hAnsi="Browallia New" w:cs="Browallia New"/>
          <w:sz w:val="26"/>
          <w:szCs w:val="26"/>
        </w:rPr>
        <w:t xml:space="preserve">)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 xml:space="preserve">และโดยการบันทึกการเข้าสู่ระบบและการปฏิบัติการใด ๆ ของพนักงานปฏิบัติงาน การเข้าถึงข้อมูลส่วนบุคคลในกรณีอื่นไม่อาจทำได้ เว้นแต่ได้รับอนุญาตจากบริษัทเป็นรายกรณี </w:t>
      </w:r>
    </w:p>
    <w:p w14:paraId="0498F510" w14:textId="77777777" w:rsidR="00DA5EA8" w:rsidRPr="00D8620C" w:rsidRDefault="00DA5EA8" w:rsidP="00DA5EA8">
      <w:pPr>
        <w:spacing w:before="120" w:after="120" w:line="240" w:lineRule="auto"/>
        <w:ind w:firstLine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เราอาจเปิดเผยข้อมูลส่วนบุคคลของท่านให้แก่หน่วยงานของรัฐที่มีอำนาจตามกฎหมาย เช่น การสำหรับการเป็นหลักฐานประกอบการสืบสวน</w:t>
      </w:r>
    </w:p>
    <w:p w14:paraId="7AFE0FB8" w14:textId="77777777" w:rsidR="00DA5EA8" w:rsidRPr="00D8620C" w:rsidRDefault="00DA5EA8" w:rsidP="00FC2F4F">
      <w:pPr>
        <w:spacing w:before="120" w:after="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</w:pPr>
    </w:p>
    <w:p w14:paraId="7FAE0CC9" w14:textId="77777777" w:rsidR="00DA5EA8" w:rsidRPr="00D8620C" w:rsidRDefault="00DA5EA8" w:rsidP="00C60300">
      <w:pPr>
        <w:spacing w:after="12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>5.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ab/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ระยะเวลาในการเก็บรวบรวมข้อมูลส่วนบุคคล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 xml:space="preserve"> </w:t>
      </w:r>
    </w:p>
    <w:p w14:paraId="28CDBCFB" w14:textId="6F7A3D81" w:rsidR="00DA5EA8" w:rsidRPr="00D8620C" w:rsidRDefault="00DA5EA8" w:rsidP="00FC2F4F">
      <w:pPr>
        <w:spacing w:after="0" w:line="240" w:lineRule="auto"/>
        <w:ind w:firstLine="540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บริษัทจะเก็บข้อมูลส่วนบุคคลของท่านไว้เป็นระยะเวลา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</w:rPr>
        <w:t>30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 xml:space="preserve"> วัน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นับแต่วันที่ท่านได้เข้าอาคารหรือสถานที่ของบริษัท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เมื่อพ้นกำหนดระยะเวลาดังกล่าว</w:t>
      </w:r>
      <w:r w:rsidRPr="00D8620C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sz w:val="26"/>
          <w:szCs w:val="26"/>
          <w:cs/>
          <w:lang w:bidi="th-TH"/>
        </w:rPr>
        <w:t>ภาพที่บันทึกไว้โดยกล้องวงจรปิดนั้นจะถูกบันทึกซ้ำและไม่สามารถกู้กลับคืนได้</w:t>
      </w:r>
    </w:p>
    <w:p w14:paraId="3F9682A3" w14:textId="0C1E7BF6" w:rsidR="00FC2F4F" w:rsidRPr="00D8620C" w:rsidRDefault="00FC2F4F" w:rsidP="00FC2F4F">
      <w:pPr>
        <w:spacing w:after="0" w:line="240" w:lineRule="auto"/>
        <w:ind w:firstLine="540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59011483" w14:textId="197CD1DD" w:rsidR="00FC2F4F" w:rsidRPr="00D8620C" w:rsidRDefault="00FC2F4F" w:rsidP="00FC2F4F">
      <w:pPr>
        <w:spacing w:after="0" w:line="240" w:lineRule="auto"/>
        <w:ind w:firstLine="540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6C4E35D8" w14:textId="77777777" w:rsidR="00DA5EA8" w:rsidRPr="00D8620C" w:rsidRDefault="00DA5EA8" w:rsidP="00DA5EA8">
      <w:pPr>
        <w:spacing w:before="120" w:after="120" w:line="240" w:lineRule="auto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lastRenderedPageBreak/>
        <w:t xml:space="preserve">6.     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สิทธิของท่านในฐานะเจ้าของข้อมูล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 xml:space="preserve"> </w:t>
      </w:r>
    </w:p>
    <w:p w14:paraId="0F7483CD" w14:textId="77777777" w:rsidR="00DA5EA8" w:rsidRPr="00D8620C" w:rsidRDefault="00DA5EA8" w:rsidP="00DA5EA8">
      <w:pPr>
        <w:spacing w:before="120" w:after="120" w:line="240" w:lineRule="auto"/>
        <w:ind w:firstLine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ท่านมีสิทธิภายใต้บทบัญญัติของพระราชบัญญัติคุ้มครองข้อมูลส่วนบุคคล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พ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ศ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.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</w:rPr>
        <w:t xml:space="preserve">2562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ดังนี้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03F10B58" w14:textId="77777777" w:rsidR="00DA5EA8" w:rsidRPr="00D8620C" w:rsidRDefault="00DA5EA8" w:rsidP="00DA5EA8">
      <w:pPr>
        <w:pStyle w:val="Default"/>
        <w:numPr>
          <w:ilvl w:val="1"/>
          <w:numId w:val="10"/>
        </w:numPr>
        <w:ind w:left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การเข้าถึงข้อมูลส่วนบุคคล</w:t>
      </w:r>
    </w:p>
    <w:p w14:paraId="514CE777" w14:textId="77777777" w:rsidR="00DA5EA8" w:rsidRPr="00D8620C" w:rsidRDefault="00DA5EA8" w:rsidP="00DA5EA8">
      <w:pPr>
        <w:pStyle w:val="Default"/>
        <w:spacing w:before="120" w:after="120"/>
        <w:ind w:left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ท่านมีสิทธิขอเข้าถึงและขอรับสำเนาข้อมูลส่วนบุคคลของท่านซึ่งอยู่ในความรับผิดชอบของบริษัท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อย่างไรก็ดี บริษัทอาจให้ท่านยืนยันตัวเป็นตนก่อนดำเนินตามคำขอเพื่อความปลอดภัยของข้อมูลส่วนบุคคลของท่าน</w:t>
      </w:r>
    </w:p>
    <w:p w14:paraId="0E58986D" w14:textId="77777777" w:rsidR="00DA5EA8" w:rsidRPr="00D8620C" w:rsidRDefault="00DA5EA8" w:rsidP="00DA5EA8">
      <w:pPr>
        <w:pStyle w:val="Default"/>
        <w:numPr>
          <w:ilvl w:val="1"/>
          <w:numId w:val="10"/>
        </w:numPr>
        <w:spacing w:before="120" w:after="120"/>
        <w:ind w:left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การขอแก้ไขข้อมูลส่วนบุคคลให้ถูกต้อง </w:t>
      </w:r>
    </w:p>
    <w:p w14:paraId="77DC390E" w14:textId="77777777" w:rsidR="00DA5EA8" w:rsidRPr="00D8620C" w:rsidRDefault="00DA5EA8" w:rsidP="00DA5EA8">
      <w:pPr>
        <w:pStyle w:val="Default"/>
        <w:spacing w:before="120" w:after="120"/>
        <w:ind w:left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ท่านมีสิทธิขอให้บริษัทแก้ไขข้อมูลส่วนบุคคลของท่าน ในกรณีที่ท่านเห็นว่าข้อมูลที่บริษัทมีอยู่นั้นไม่ถูกต้องหรือมีการเปลี่ยนแปลงข้อมูลส่วนบุคคลของท่านเอง เพื่อให้ข้อมูลส่วนบุคคลดังกล่าวถูกต้อง เป็นปัจจุบัน สมบูรณ์ และไม่ก่อให้เกิดความเข้าใจผิด</w:t>
      </w:r>
    </w:p>
    <w:p w14:paraId="5685B569" w14:textId="77777777" w:rsidR="00DA5EA8" w:rsidRPr="00D8620C" w:rsidRDefault="00DA5EA8" w:rsidP="00DA5EA8">
      <w:pPr>
        <w:pStyle w:val="ListParagraph"/>
        <w:numPr>
          <w:ilvl w:val="1"/>
          <w:numId w:val="10"/>
        </w:numPr>
        <w:spacing w:before="120" w:after="120" w:line="240" w:lineRule="auto"/>
        <w:ind w:left="720"/>
        <w:contextualSpacing w:val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การลบข้อมูลส่วนบุคคล </w:t>
      </w:r>
    </w:p>
    <w:p w14:paraId="628D6990" w14:textId="77777777" w:rsidR="00DA5EA8" w:rsidRPr="00D8620C" w:rsidRDefault="00DA5EA8" w:rsidP="00DA5EA8">
      <w:pPr>
        <w:spacing w:before="120" w:after="120" w:line="240" w:lineRule="auto"/>
        <w:ind w:left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่านมีสิทธิขอให้บริษัทลบหรือทำลายหรือทำให้ข้อมูลส่วนบุคคลเป็นข้อมูลที่ไม่สามารถระบุตัวตนได้ด้วยเหตุบางประการได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เว้นแต่ว่าบริษัทจะมีฐานทางกฎหมายตามพรบ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คุ้มครองข้อมูลส่วนบุคคล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เพื่อจัดเก็บข้อมูลส่วนบุคคลของท่านเป็นระยะเวลานานขึ้น</w:t>
      </w:r>
    </w:p>
    <w:p w14:paraId="6617B325" w14:textId="77777777" w:rsidR="00DA5EA8" w:rsidRPr="00D8620C" w:rsidRDefault="00DA5EA8" w:rsidP="00DA5EA8">
      <w:pPr>
        <w:pStyle w:val="Default"/>
        <w:numPr>
          <w:ilvl w:val="1"/>
          <w:numId w:val="10"/>
        </w:numPr>
        <w:spacing w:before="120" w:after="120"/>
        <w:ind w:left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การระงับการใช้ข้อมูลส่วนบุคคล</w:t>
      </w:r>
    </w:p>
    <w:p w14:paraId="3640799E" w14:textId="77777777" w:rsidR="00DA5EA8" w:rsidRPr="00D8620C" w:rsidRDefault="00DA5EA8" w:rsidP="00DA5EA8">
      <w:pPr>
        <w:pStyle w:val="Default"/>
        <w:spacing w:before="120" w:after="120"/>
        <w:ind w:firstLine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ท่านมีสิทธิขอให้บริษัทระงับการใช้ข้อมูลของท่านด้วยเหตุบางประการได้</w:t>
      </w:r>
    </w:p>
    <w:p w14:paraId="628680CE" w14:textId="77777777" w:rsidR="00DA5EA8" w:rsidRPr="00D8620C" w:rsidRDefault="00DA5EA8" w:rsidP="00DA5EA8">
      <w:pPr>
        <w:pStyle w:val="ListParagraph"/>
        <w:numPr>
          <w:ilvl w:val="1"/>
          <w:numId w:val="10"/>
        </w:numPr>
        <w:spacing w:before="120" w:after="120" w:line="240" w:lineRule="auto"/>
        <w:ind w:left="720"/>
        <w:contextualSpacing w:val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การให้ส่งหรือโอนข้อมูลส่วนบุคคล</w:t>
      </w:r>
    </w:p>
    <w:p w14:paraId="5D0859F1" w14:textId="77777777" w:rsidR="00DA5EA8" w:rsidRPr="00D8620C" w:rsidRDefault="00DA5EA8" w:rsidP="00DA5EA8">
      <w:pPr>
        <w:pStyle w:val="ListParagraph"/>
        <w:spacing w:before="120" w:after="120" w:line="240" w:lineRule="auto"/>
        <w:contextualSpacing w:val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ในกรณีที่บริษัท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ท่านมีสิทธิขอรับข้อมูลส่วนบุคคลของท่านจากบริษัทได้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รวมทั้งมีสิทธิ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ดังต่อไปนี้</w:t>
      </w:r>
    </w:p>
    <w:p w14:paraId="246F5D1A" w14:textId="77777777" w:rsidR="00DA5EA8" w:rsidRPr="00D8620C" w:rsidRDefault="00DA5EA8" w:rsidP="00DA5EA8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ขอให้บริษัท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</w:t>
      </w:r>
    </w:p>
    <w:p w14:paraId="5F536D29" w14:textId="77777777" w:rsidR="00DA5EA8" w:rsidRPr="00D8620C" w:rsidRDefault="00DA5EA8" w:rsidP="00DA5EA8">
      <w:pPr>
        <w:pStyle w:val="ListParagraph"/>
        <w:numPr>
          <w:ilvl w:val="0"/>
          <w:numId w:val="7"/>
        </w:numPr>
        <w:spacing w:before="120" w:after="120" w:line="240" w:lineRule="auto"/>
        <w:contextualSpacing w:val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ขอรับข้อมูลส่วนบุคคลที่บริษัทส่ง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หรือโอนข้อมูลส่วนบุคคลในรูปแบบดังกล่าวไปยังผู้ควบคุมข้อมูลส่วนบุคคลอื่นโดยตรง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เว้นแต่โดยสภาพทางเทคนิคไม่สามารถทำได้</w:t>
      </w:r>
    </w:p>
    <w:p w14:paraId="1E8F9902" w14:textId="77777777" w:rsidR="00DA5EA8" w:rsidRPr="00D8620C" w:rsidRDefault="00DA5EA8" w:rsidP="00DA5EA8">
      <w:pPr>
        <w:pStyle w:val="ListParagraph"/>
        <w:numPr>
          <w:ilvl w:val="1"/>
          <w:numId w:val="10"/>
        </w:numPr>
        <w:spacing w:before="120" w:after="120" w:line="240" w:lineRule="auto"/>
        <w:ind w:left="720"/>
        <w:contextualSpacing w:val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การคัดค้านการเก็บรวบรวม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ใช้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หรือเปิดเผยข้อมูลส่วนบุคคล</w:t>
      </w:r>
    </w:p>
    <w:p w14:paraId="05EDB6C6" w14:textId="77777777" w:rsidR="00DA5EA8" w:rsidRPr="00D8620C" w:rsidRDefault="00DA5EA8" w:rsidP="00DA5EA8">
      <w:pPr>
        <w:spacing w:before="120" w:after="120" w:line="240" w:lineRule="auto"/>
        <w:ind w:left="72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ท่านมีสิทธิในการคัดค้านการเก็บรวบรวม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ใช้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เปิดเผยหรือโอนย้ายข้อมูลส่วนบุคคลเพื่อเหตุบางประการ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เช่น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เพื่อวัตถุประสงค์เกี่ยวกับการตลาดแบบตรงและกรณีอื่นๆ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ตามที่กฎหมายกำหนด</w:t>
      </w:r>
    </w:p>
    <w:p w14:paraId="0B8983A1" w14:textId="77777777" w:rsidR="00DA5EA8" w:rsidRPr="00D8620C" w:rsidRDefault="00DA5EA8" w:rsidP="00DA5EA8">
      <w:pPr>
        <w:pStyle w:val="Default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     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่านมีสิทธิในการร้องเรียนต่อพนักงานเจ้าหน้าที่ผู้มีอำนาจตามพระราชบัญญัติคุ้มครองข้อมูลส่วนบุคคล พ.ศ.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</w:rPr>
        <w:t xml:space="preserve">2562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เมื่อบริษัทฝ่าฝืนหรือไม่ปฏิบัติตามพระราชบัญญัติดังกล่าวได้</w:t>
      </w:r>
    </w:p>
    <w:p w14:paraId="3FCA2075" w14:textId="746A3F8E" w:rsidR="00DA5EA8" w:rsidRPr="00331135" w:rsidRDefault="00DA5EA8" w:rsidP="00331135">
      <w:pPr>
        <w:spacing w:before="120" w:after="120" w:line="240" w:lineRule="auto"/>
        <w:ind w:firstLine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อนึ่ง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บริษัทอาจมีสิทธิปฏิเสธคำขอใช้สิทธิของท่านเนื่องด้วยเหตุผลบางประการ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เช่น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เป็นการปฏิบัติหน้าที่ตามกฎหมายของบริษัท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อย่างไรก็ตาม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บริษัทจะทำการตอบกลับคำขอใช้สิทธิของท่านทุกรณี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และหากเป็นกรณีที่บริษัทไม่สามารถปฏิบัติตามคำขอได้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บริษัทจะแจ้งให้ท่านทราบถึงการปฏิเสธและเหตุผลแห่งการปฏิเสธนั้น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0C321570" w14:textId="77777777" w:rsidR="00331135" w:rsidRDefault="00331135" w:rsidP="00DA5EA8">
      <w:pPr>
        <w:spacing w:before="120" w:after="120" w:line="240" w:lineRule="auto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484BEF76" w14:textId="157D8A5F" w:rsidR="00DA5EA8" w:rsidRPr="00D8620C" w:rsidRDefault="00DA5EA8" w:rsidP="00DA5EA8">
      <w:pPr>
        <w:spacing w:before="120" w:after="120" w:line="240" w:lineRule="auto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 xml:space="preserve">7.     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วิธีการติดต่อ</w:t>
      </w:r>
    </w:p>
    <w:p w14:paraId="242E5C3C" w14:textId="77777777" w:rsidR="00DA5EA8" w:rsidRPr="00D8620C" w:rsidRDefault="00DA5EA8" w:rsidP="00DA5EA8">
      <w:pPr>
        <w:spacing w:before="120" w:after="120" w:line="240" w:lineRule="auto"/>
        <w:ind w:firstLine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ในกรณีที่มีข้อสงสัยหรือต้องการสอบถามรายละเอียดเพิ่มเติมเกี่ยวกับการคุ้มครองข้อมูลส่วนบุคคลของท่า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การเก็บรวบรวม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ใช้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หรือเปิดเผยข้อมูลของท่าน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การใช้สิทธิของท่าน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หรือมีข้อร้องเรียนใด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ๆ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ท่านสามารถติดต่อบริษัทผ่านช่องทางใดช่องทางหนึ่งดังต่อไปนี้</w:t>
      </w:r>
    </w:p>
    <w:p w14:paraId="2C495CE5" w14:textId="77777777" w:rsidR="00331135" w:rsidRDefault="00331135" w:rsidP="00DA5EA8">
      <w:pPr>
        <w:spacing w:before="120" w:after="0" w:line="240" w:lineRule="auto"/>
        <w:ind w:left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  <w:lang w:bidi="th-TH"/>
        </w:rPr>
      </w:pPr>
    </w:p>
    <w:p w14:paraId="21951F86" w14:textId="37860A64" w:rsidR="00DA5EA8" w:rsidRPr="00D8620C" w:rsidRDefault="00DA5EA8" w:rsidP="00DA5EA8">
      <w:pPr>
        <w:spacing w:before="120" w:after="0" w:line="240" w:lineRule="auto"/>
        <w:ind w:left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lastRenderedPageBreak/>
        <w:t>บริษัท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กรุงไทย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>-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แอกซ่า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ประกันชีวิต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จํากัด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 xml:space="preserve"> (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มหาชน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t>)</w:t>
      </w:r>
    </w:p>
    <w:p w14:paraId="70E71438" w14:textId="278A73EF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  <w:lang w:val="en-US" w:bidi="th-TH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สถานที่ติดต่อ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: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เลขที่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9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อาคาร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จี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ทาว</w:t>
      </w:r>
      <w:proofErr w:type="spellStart"/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เวอร์</w:t>
      </w:r>
      <w:proofErr w:type="spellEnd"/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แกรนด์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รามา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9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 xml:space="preserve">ชั้น 1, 22-27 </w:t>
      </w:r>
    </w:p>
    <w:p w14:paraId="6BFF9F8D" w14:textId="77777777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ถนน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พระราม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9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แขวงห้วยขวาง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เขตห้วยขวาง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4898E420" w14:textId="77777777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กรุงเทพมหานคร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10310</w:t>
      </w:r>
    </w:p>
    <w:p w14:paraId="2C747BDD" w14:textId="77777777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ศูนย์ลูกค้าสัมพันธ์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</w:rPr>
        <w:t>: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โทร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. 1159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เปิดให้บริการทุกวัน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ตลอด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24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ชั่วโมง</w:t>
      </w:r>
    </w:p>
    <w:p w14:paraId="0BC097C4" w14:textId="77777777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768B02CE" w14:textId="77777777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เจ้าหน้าที่คุ้มครองข้อมูลส่วนบุคคล</w:t>
      </w:r>
    </w:p>
    <w:p w14:paraId="4DF7996A" w14:textId="09973350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bidi="th-TH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สถานที่ติดต่อ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: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เลขที่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9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อาคาร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จี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ทาว</w:t>
      </w:r>
      <w:proofErr w:type="spellStart"/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เวอร์</w:t>
      </w:r>
      <w:proofErr w:type="spellEnd"/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แกรนด์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รามา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9 </w:t>
      </w:r>
      <w:r w:rsidR="003C083D"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 xml:space="preserve">ชั้น 1, 22-27 </w:t>
      </w:r>
    </w:p>
    <w:p w14:paraId="2EC545A9" w14:textId="77777777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ถนน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พระราม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9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แขวงห้วยขวาง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เขตห้วยขวาง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610E292D" w14:textId="77777777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กรุงเทพมหานคร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10310</w:t>
      </w:r>
    </w:p>
    <w:p w14:paraId="774E99CE" w14:textId="26BB4162" w:rsidR="00DA5EA8" w:rsidRPr="00D8620C" w:rsidRDefault="00DA5EA8" w:rsidP="00DA5EA8">
      <w:pPr>
        <w:tabs>
          <w:tab w:val="left" w:pos="2160"/>
        </w:tabs>
        <w:spacing w:after="0" w:line="240" w:lineRule="auto"/>
        <w:ind w:left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อีเมล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hyperlink r:id="rId11" w:history="1">
        <w:r w:rsidR="00055019" w:rsidRPr="00D8620C">
          <w:rPr>
            <w:rStyle w:val="Hyperlink"/>
            <w:rFonts w:ascii="Browallia New" w:hAnsi="Browallia New" w:cs="Browallia New"/>
            <w:sz w:val="26"/>
            <w:szCs w:val="26"/>
          </w:rPr>
          <w:t>dpo@krungthai-axa.co.th</w:t>
        </w:r>
      </w:hyperlink>
    </w:p>
    <w:p w14:paraId="3411473C" w14:textId="77777777" w:rsidR="00055019" w:rsidRPr="00D8620C" w:rsidRDefault="00055019" w:rsidP="00055019">
      <w:pPr>
        <w:spacing w:after="0" w:line="240" w:lineRule="auto"/>
        <w:ind w:left="360"/>
        <w:jc w:val="both"/>
        <w:textAlignment w:val="baseline"/>
        <w:rPr>
          <w:rFonts w:ascii="Browallia New" w:eastAsia="Times New Roman" w:hAnsi="Browallia New" w:cs="Browallia New"/>
          <w:b/>
          <w:bCs/>
          <w:color w:val="000000"/>
          <w:sz w:val="26"/>
          <w:szCs w:val="26"/>
          <w:lang w:bidi="th-TH"/>
        </w:rPr>
      </w:pPr>
    </w:p>
    <w:p w14:paraId="497BF599" w14:textId="77777777" w:rsidR="00055019" w:rsidRPr="00D8620C" w:rsidRDefault="00055019" w:rsidP="00055019">
      <w:pPr>
        <w:spacing w:after="0" w:line="240" w:lineRule="auto"/>
        <w:ind w:left="360"/>
        <w:jc w:val="both"/>
        <w:textAlignment w:val="baseline"/>
        <w:rPr>
          <w:rFonts w:ascii="Browallia New" w:eastAsia="Times New Roman" w:hAnsi="Browallia New" w:cs="Browallia New"/>
          <w:b/>
          <w:bCs/>
          <w:color w:val="000000"/>
          <w:sz w:val="26"/>
          <w:szCs w:val="26"/>
          <w:lang w:bidi="th-TH"/>
        </w:rPr>
      </w:pPr>
      <w:r w:rsidRPr="00D8620C">
        <w:rPr>
          <w:rFonts w:ascii="Browallia New" w:eastAsia="Times New Roman" w:hAnsi="Browallia New" w:cs="Browallia New"/>
          <w:b/>
          <w:bCs/>
          <w:color w:val="000000"/>
          <w:sz w:val="26"/>
          <w:szCs w:val="26"/>
          <w:cs/>
          <w:lang w:bidi="th-TH"/>
        </w:rPr>
        <w:t>สำนักงานตัวแทน</w:t>
      </w:r>
      <w:r w:rsidRPr="00D8620C">
        <w:rPr>
          <w:rFonts w:ascii="Browallia New" w:eastAsia="Times New Roman" w:hAnsi="Browallia New" w:cs="Browallia New"/>
          <w:b/>
          <w:bCs/>
          <w:color w:val="000000"/>
          <w:sz w:val="26"/>
          <w:szCs w:val="26"/>
          <w:lang w:bidi="th-TH"/>
        </w:rPr>
        <w:tab/>
      </w:r>
    </w:p>
    <w:p w14:paraId="6502C9FD" w14:textId="6868CA33" w:rsidR="00055019" w:rsidRPr="00D8620C" w:rsidRDefault="00000000" w:rsidP="00055019">
      <w:pPr>
        <w:spacing w:after="0" w:line="240" w:lineRule="auto"/>
        <w:ind w:left="360"/>
        <w:jc w:val="both"/>
        <w:textAlignment w:val="baseline"/>
        <w:rPr>
          <w:rFonts w:ascii="Browallia New" w:eastAsia="Times New Roman" w:hAnsi="Browallia New" w:cs="Browallia New"/>
          <w:color w:val="000000"/>
          <w:sz w:val="26"/>
          <w:szCs w:val="26"/>
          <w:lang w:bidi="th-TH"/>
        </w:rPr>
      </w:pPr>
      <w:hyperlink r:id="rId12" w:history="1">
        <w:r w:rsidR="00055019" w:rsidRPr="00D8620C">
          <w:rPr>
            <w:rStyle w:val="Hyperlink"/>
            <w:rFonts w:ascii="Browallia New" w:hAnsi="Browallia New" w:cs="Browallia New"/>
            <w:sz w:val="26"/>
            <w:szCs w:val="26"/>
            <w:lang w:bidi="th-TH"/>
          </w:rPr>
          <w:t>https://www.krungthai-axa.co.th/th/contact-us/service-center</w:t>
        </w:r>
      </w:hyperlink>
    </w:p>
    <w:p w14:paraId="58C349CB" w14:textId="77777777" w:rsidR="00DA5EA8" w:rsidRPr="00D8620C" w:rsidRDefault="00DA5EA8" w:rsidP="00DA5EA8">
      <w:pPr>
        <w:tabs>
          <w:tab w:val="left" w:pos="2160"/>
        </w:tabs>
        <w:spacing w:after="0" w:line="240" w:lineRule="auto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</w:p>
    <w:p w14:paraId="56F2DAFE" w14:textId="77777777" w:rsidR="00DA5EA8" w:rsidRPr="00D8620C" w:rsidRDefault="00DA5EA8" w:rsidP="00C60300">
      <w:pPr>
        <w:tabs>
          <w:tab w:val="left" w:pos="2160"/>
        </w:tabs>
        <w:spacing w:before="240" w:after="0" w:line="240" w:lineRule="auto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  <w:lang w:val="en-GB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lang w:val="en-GB"/>
        </w:rPr>
        <w:t>8.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  <w:t xml:space="preserve">      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val="en-GB" w:bidi="th-TH"/>
        </w:rPr>
        <w:t>การแก้ไขเปลี่ยนแปลง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นโยบายคุ้มครองข้อมูลส่วนบุคคล</w:t>
      </w:r>
    </w:p>
    <w:p w14:paraId="41AC6933" w14:textId="35919836" w:rsidR="00F566D3" w:rsidRPr="00D8620C" w:rsidRDefault="00F566D3" w:rsidP="00F566D3">
      <w:pPr>
        <w:spacing w:before="120" w:after="0" w:line="240" w:lineRule="auto"/>
        <w:ind w:firstLine="36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val="en-GB" w:bidi="th-TH"/>
        </w:rPr>
        <w:t>บริษัทมีการพิจารณาทบทวนและอาจแก้ไขเปลี่ยนแปลง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นโยบายคุ้มครองข้อมูลส่วนบุคคล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val="en-GB" w:bidi="th-TH"/>
        </w:rPr>
        <w:t>ฉบับนี้ตามความเหมาะสมอยู่เป็นระยะเพื่อให้แน่ใจว่าข้อมูลส่วนบุคคลของท่านจะได้รับความคุ้มครองอย่างเหมาะส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val="en-GB"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val="en-GB" w:bidi="th-TH"/>
        </w:rPr>
        <w:t>หาก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นโยบายคุ้มครองข้อมูลส่วนบุคคล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val="en-GB" w:bidi="th-TH"/>
        </w:rPr>
        <w:t>ฉบับนี้มีการแก้ไขเปลี่ยนแปลง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val="en-GB"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val="en-GB" w:bidi="th-TH"/>
        </w:rPr>
        <w:t>บริษัทจะแจ้งให้ท่านทราบผ่านทาง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การประกาศบนหน้าเว็บไซต์ของบริษัท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การแจ้งเตือนบนอุปกรณ์ของท่าน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หรือด้วยวิธีการอื่นๆ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ที่เหมาะสม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ทั้งนี้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  <w:lang w:bidi="th-TH"/>
        </w:rPr>
        <w:t>ท่านสามารถเข้าเยี่ยมชมเพื่อศึกษาข้อมูลเกี่ยวกับนโยบายคุ้มครองข้อมูลส่วนบุคคลฉบับแก้ไขล่าสุดของบริษัทได้</w:t>
      </w:r>
    </w:p>
    <w:p w14:paraId="548E03B3" w14:textId="77777777" w:rsidR="00331135" w:rsidRDefault="00331135" w:rsidP="00F566D3">
      <w:pPr>
        <w:spacing w:before="120"/>
        <w:ind w:firstLine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  <w:lang w:bidi="th-TH"/>
        </w:rPr>
      </w:pPr>
    </w:p>
    <w:p w14:paraId="0E4C8FAA" w14:textId="6FB381F8" w:rsidR="00F566D3" w:rsidRPr="00D8620C" w:rsidRDefault="00F566D3" w:rsidP="00F566D3">
      <w:pPr>
        <w:spacing w:before="120"/>
        <w:ind w:firstLine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  <w:lang w:val="en-GB"/>
        </w:rPr>
      </w:pP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bidi="th-TH"/>
        </w:rPr>
        <w:t>นโยบายคุ้มครองข้อมูลส่วนบุคคล</w:t>
      </w:r>
      <w:r w:rsidRPr="00D8620C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  <w:lang w:val="en-GB" w:bidi="th-TH"/>
        </w:rPr>
        <w:t>ฉบับนี้ให้มีผลใช้บังคับตั้งแต่วันที่พระราชบัญญัติคุ้มครองข้อมูลส่วนบุคคลมีผลใช้บังคับ</w:t>
      </w:r>
    </w:p>
    <w:p w14:paraId="6C5ABA8C" w14:textId="77777777" w:rsidR="00331135" w:rsidRDefault="00331135" w:rsidP="00331135">
      <w:pPr>
        <w:jc w:val="righ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A3020D6" w14:textId="311777C6" w:rsidR="00F566D3" w:rsidRPr="00D8620C" w:rsidRDefault="00F566D3" w:rsidP="00331135">
      <w:pPr>
        <w:jc w:val="right"/>
        <w:rPr>
          <w:rStyle w:val="textedemibleuAXA"/>
          <w:rFonts w:ascii="Browallia New" w:hAnsi="Browallia New" w:cs="Browallia New"/>
          <w:color w:val="000000" w:themeColor="text1"/>
          <w:sz w:val="26"/>
          <w:szCs w:val="26"/>
          <w:rtl/>
          <w:cs/>
          <w:lang w:bidi="th-TH"/>
        </w:rPr>
      </w:pP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ประกาศ ณ วันที่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055019" w:rsidRPr="00D8620C">
        <w:rPr>
          <w:rFonts w:ascii="Browallia New" w:hAnsi="Browallia New" w:cs="Browallia New"/>
          <w:color w:val="000000" w:themeColor="text1"/>
          <w:sz w:val="26"/>
          <w:szCs w:val="26"/>
          <w:lang w:bidi="th-TH"/>
        </w:rPr>
        <w:t>13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/0</w:t>
      </w:r>
      <w:r w:rsidR="00055019" w:rsidRPr="00D8620C">
        <w:rPr>
          <w:rFonts w:ascii="Browallia New" w:hAnsi="Browallia New" w:cs="Browallia New"/>
          <w:color w:val="000000" w:themeColor="text1"/>
          <w:sz w:val="26"/>
          <w:szCs w:val="26"/>
        </w:rPr>
        <w:t>8</w:t>
      </w:r>
      <w:r w:rsidRPr="00D8620C">
        <w:rPr>
          <w:rFonts w:ascii="Browallia New" w:hAnsi="Browallia New" w:cs="Browallia New"/>
          <w:color w:val="000000" w:themeColor="text1"/>
          <w:sz w:val="26"/>
          <w:szCs w:val="26"/>
          <w:cs/>
        </w:rPr>
        <w:t>/256</w:t>
      </w:r>
      <w:r w:rsidR="00055019" w:rsidRPr="00D8620C">
        <w:rPr>
          <w:rFonts w:ascii="Browallia New" w:hAnsi="Browallia New" w:cs="Browallia New"/>
          <w:color w:val="000000" w:themeColor="text1"/>
          <w:sz w:val="26"/>
          <w:szCs w:val="26"/>
        </w:rPr>
        <w:t>7</w:t>
      </w:r>
    </w:p>
    <w:p w14:paraId="02EE4793" w14:textId="77777777" w:rsidR="00DA5EA8" w:rsidRPr="00D8620C" w:rsidRDefault="00DA5EA8" w:rsidP="00DA5EA8">
      <w:pPr>
        <w:spacing w:before="120" w:after="120" w:line="240" w:lineRule="auto"/>
        <w:ind w:left="360" w:hanging="36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</w:pPr>
    </w:p>
    <w:p w14:paraId="0A3C94CB" w14:textId="77777777" w:rsidR="00DA5EA8" w:rsidRPr="00D8620C" w:rsidRDefault="00DA5EA8" w:rsidP="00DA5EA8">
      <w:pPr>
        <w:spacing w:before="120" w:after="120" w:line="240" w:lineRule="auto"/>
        <w:jc w:val="thaiDistribute"/>
        <w:rPr>
          <w:rFonts w:ascii="Browallia New" w:hAnsi="Browallia New" w:cs="Browallia New"/>
          <w:sz w:val="26"/>
          <w:szCs w:val="26"/>
          <w:cs/>
        </w:rPr>
      </w:pPr>
    </w:p>
    <w:p w14:paraId="0B3401DE" w14:textId="77777777" w:rsidR="00DA5EA8" w:rsidRPr="00D8620C" w:rsidRDefault="00DA5EA8" w:rsidP="00DA5EA8">
      <w:pPr>
        <w:jc w:val="center"/>
        <w:rPr>
          <w:rFonts w:ascii="Browallia New" w:hAnsi="Browallia New" w:cs="Browallia New"/>
          <w:b/>
          <w:bCs/>
          <w:sz w:val="26"/>
          <w:szCs w:val="26"/>
        </w:rPr>
      </w:pPr>
    </w:p>
    <w:p w14:paraId="653846A9" w14:textId="77777777" w:rsidR="00DA5EA8" w:rsidRPr="00CC5B37" w:rsidRDefault="00DA5EA8" w:rsidP="00DA5EA8">
      <w:pPr>
        <w:jc w:val="center"/>
        <w:rPr>
          <w:rFonts w:ascii="Browallia New" w:hAnsi="Browallia New" w:cs="Browallia New"/>
          <w:b/>
          <w:bCs/>
          <w:szCs w:val="24"/>
        </w:rPr>
      </w:pPr>
    </w:p>
    <w:p w14:paraId="3AFBB742" w14:textId="77777777" w:rsidR="00DA5EA8" w:rsidRPr="00CC5B37" w:rsidRDefault="00DA5EA8" w:rsidP="00DA5EA8">
      <w:pPr>
        <w:rPr>
          <w:rFonts w:ascii="Browallia New" w:hAnsi="Browallia New" w:cs="Browallia New"/>
          <w:b/>
          <w:bCs/>
          <w:szCs w:val="24"/>
        </w:rPr>
      </w:pPr>
    </w:p>
    <w:p w14:paraId="65B22E19" w14:textId="77777777" w:rsidR="00DA5EA8" w:rsidRPr="00CC5B37" w:rsidRDefault="00DA5EA8" w:rsidP="00DA5EA8">
      <w:pPr>
        <w:rPr>
          <w:rFonts w:ascii="Browallia New" w:hAnsi="Browallia New" w:cs="Browallia New"/>
          <w:szCs w:val="24"/>
        </w:rPr>
      </w:pPr>
    </w:p>
    <w:p w14:paraId="279A7A34" w14:textId="325F740D" w:rsidR="00B75C92" w:rsidRDefault="00B75C92" w:rsidP="00DA5EA8">
      <w:pPr>
        <w:rPr>
          <w:rStyle w:val="textedemibleuAXA"/>
          <w:color w:val="auto"/>
          <w:szCs w:val="24"/>
        </w:rPr>
      </w:pPr>
    </w:p>
    <w:p w14:paraId="2ADD0D0D" w14:textId="77777777" w:rsidR="007154D2" w:rsidRDefault="007154D2" w:rsidP="00DA5EA8">
      <w:pPr>
        <w:rPr>
          <w:rStyle w:val="textedemibleuAXA"/>
          <w:color w:val="auto"/>
          <w:szCs w:val="24"/>
        </w:rPr>
      </w:pPr>
    </w:p>
    <w:p w14:paraId="2F20B4EB" w14:textId="77777777" w:rsidR="007154D2" w:rsidRDefault="007154D2" w:rsidP="00DA5EA8">
      <w:pPr>
        <w:rPr>
          <w:rStyle w:val="textedemibleuAXA"/>
          <w:color w:val="auto"/>
          <w:szCs w:val="24"/>
        </w:rPr>
      </w:pPr>
    </w:p>
    <w:p w14:paraId="0B751A67" w14:textId="77777777" w:rsidR="007154D2" w:rsidRDefault="007154D2" w:rsidP="00DA5EA8">
      <w:pPr>
        <w:rPr>
          <w:rStyle w:val="textedemibleuAXA"/>
          <w:color w:val="auto"/>
          <w:szCs w:val="24"/>
        </w:rPr>
      </w:pPr>
    </w:p>
    <w:p w14:paraId="291E98D3" w14:textId="48B55C2D" w:rsidR="007154D2" w:rsidRDefault="007154D2" w:rsidP="00DA5EA8">
      <w:pPr>
        <w:rPr>
          <w:rStyle w:val="textedemibleuAXA"/>
          <w:color w:val="auto"/>
          <w:szCs w:val="24"/>
        </w:rPr>
      </w:pPr>
    </w:p>
    <w:p w14:paraId="5974990B" w14:textId="032FF3F7" w:rsidR="007154D2" w:rsidRPr="00DA5EA8" w:rsidRDefault="001C29B4" w:rsidP="00DA5EA8">
      <w:pPr>
        <w:rPr>
          <w:rStyle w:val="textedemibleuAXA"/>
          <w:color w:val="auto"/>
          <w:szCs w:val="24"/>
          <w:rtl/>
          <w:cs/>
        </w:rPr>
      </w:pPr>
      <w:r>
        <w:rPr>
          <w:rFonts w:ascii="Browallia New" w:hAnsi="Browallia New" w:cs="Browallia New"/>
          <w:b/>
          <w:bCs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1941BF22" wp14:editId="6C95F026">
            <wp:simplePos x="0" y="0"/>
            <wp:positionH relativeFrom="margin">
              <wp:posOffset>454660</wp:posOffset>
            </wp:positionH>
            <wp:positionV relativeFrom="margin">
              <wp:posOffset>3990975</wp:posOffset>
            </wp:positionV>
            <wp:extent cx="2018030" cy="1531620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531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owallia New" w:hAnsi="Browallia New" w:cs="Browallia New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58D6F" wp14:editId="68868E36">
                <wp:simplePos x="0" y="0"/>
                <wp:positionH relativeFrom="column">
                  <wp:posOffset>494665</wp:posOffset>
                </wp:positionH>
                <wp:positionV relativeFrom="paragraph">
                  <wp:posOffset>2506980</wp:posOffset>
                </wp:positionV>
                <wp:extent cx="2087880" cy="277495"/>
                <wp:effectExtent l="0" t="0" r="26670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7982D" w14:textId="77777777" w:rsidR="007154D2" w:rsidRPr="007154D2" w:rsidRDefault="007154D2" w:rsidP="007154D2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14"/>
                                <w:szCs w:val="14"/>
                                <w:cs/>
                              </w:rPr>
                            </w:pPr>
                            <w:r w:rsidRPr="007154D2">
                              <w:rPr>
                                <w:rFonts w:ascii="Browallia New" w:hAnsi="Browallia New" w:cs="Browallia New"/>
                                <w:sz w:val="14"/>
                                <w:szCs w:val="14"/>
                                <w:cs/>
                                <w:lang w:bidi="th-TH"/>
                              </w:rPr>
                              <w:t>โปรดแสกนเพื่ออ่านนโยบายคุ้มครองข้อมูลส่วนบุคคลและรายละเอียดเพิ่มเติม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58D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.95pt;margin-top:197.4pt;width:164.4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keOAIAAHw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" fillcolor="white [3201]" strokeweight=".5pt">
                <v:textbox>
                  <w:txbxContent>
                    <w:p w14:paraId="1F17982D" w14:textId="77777777" w:rsidR="007154D2" w:rsidRPr="007154D2" w:rsidRDefault="007154D2" w:rsidP="007154D2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sz w:val="14"/>
                          <w:szCs w:val="14"/>
                          <w:cs/>
                        </w:rPr>
                      </w:pPr>
                      <w:r w:rsidRPr="007154D2">
                        <w:rPr>
                          <w:rFonts w:ascii="Browallia New" w:hAnsi="Browallia New" w:cs="Browallia New"/>
                          <w:sz w:val="14"/>
                          <w:szCs w:val="14"/>
                          <w:cs/>
                          <w:lang w:bidi="th-TH"/>
                        </w:rPr>
                        <w:t>โปรดแสกนเพื่ออ่านนโยบายคุ้มครองข้อมูลส่วนบุคคลและรายละเอียดเพิ่มเติม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0786749A" wp14:editId="5F7F1444">
            <wp:simplePos x="0" y="0"/>
            <wp:positionH relativeFrom="column">
              <wp:posOffset>814705</wp:posOffset>
            </wp:positionH>
            <wp:positionV relativeFrom="paragraph">
              <wp:posOffset>861060</wp:posOffset>
            </wp:positionV>
            <wp:extent cx="1604645" cy="1604645"/>
            <wp:effectExtent l="0" t="0" r="0" b="0"/>
            <wp:wrapNone/>
            <wp:docPr id="2" name="Graphic 2" descr="Security 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ecurity camera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4D2">
        <w:rPr>
          <w:rFonts w:ascii="Browallia New" w:hAnsi="Browallia New" w:cs="Browallia New" w:hint="cs"/>
          <w:b/>
          <w:bCs/>
          <w:noProof/>
          <w:szCs w:val="24"/>
          <w:lang w:val="th-TH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9DE12" wp14:editId="3EA71502">
                <wp:simplePos x="0" y="0"/>
                <wp:positionH relativeFrom="margin">
                  <wp:align>center</wp:align>
                </wp:positionH>
                <wp:positionV relativeFrom="paragraph">
                  <wp:posOffset>471805</wp:posOffset>
                </wp:positionV>
                <wp:extent cx="6004560" cy="4263390"/>
                <wp:effectExtent l="19050" t="1905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426339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5AC9E" id="Rectangle 1" o:spid="_x0000_s1026" style="position:absolute;margin-left:0;margin-top:37.15pt;width:472.8pt;height:33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" fillcolor="white [3201]" strokecolor="black [3213]" strokeweight="3pt">
                <w10:wrap anchorx="margin"/>
              </v:rect>
            </w:pict>
          </mc:Fallback>
        </mc:AlternateContent>
      </w:r>
      <w:r w:rsidR="007154D2">
        <w:rPr>
          <w:rFonts w:ascii="Browallia New" w:hAnsi="Browallia New" w:cs="Browallia New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57572" wp14:editId="36B3A7A2">
                <wp:simplePos x="0" y="0"/>
                <wp:positionH relativeFrom="column">
                  <wp:posOffset>2841625</wp:posOffset>
                </wp:positionH>
                <wp:positionV relativeFrom="paragraph">
                  <wp:posOffset>1047115</wp:posOffset>
                </wp:positionV>
                <wp:extent cx="3429000" cy="3124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8529C" w14:textId="34664A86" w:rsidR="007154D2" w:rsidRPr="007154D2" w:rsidRDefault="007154D2" w:rsidP="007154D2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</w:rPr>
                            </w:pPr>
                            <w:r w:rsidRPr="007154D2"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  <w:cs/>
                                <w:lang w:bidi="th-TH"/>
                              </w:rPr>
                              <w:t>นโยบายคุ้มครองข้อมูลส่วนบุคคล</w:t>
                            </w:r>
                          </w:p>
                          <w:p w14:paraId="0FA5DB4E" w14:textId="77777777" w:rsidR="007154D2" w:rsidRPr="007154D2" w:rsidRDefault="007154D2" w:rsidP="007154D2">
                            <w:pPr>
                              <w:ind w:firstLine="426"/>
                              <w:jc w:val="both"/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บริษัท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กรุงไทย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</w:rPr>
                              <w:t>-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แอกซ่า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ประกันชีวิต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จำกัด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มหาชน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)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ได้ทำการเก็บรวบรวม ใช้และเปิดเผยภาพของท่านที่ถูกบันทึกผ่านกล้องวงจรปิดซึ่งจะมีการบันทึกของภาพภายในอาคารและบริเวณโดยรอบ เพื่อคุ้มครองความปลอดภัยของลูกจ้าง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พนักงาน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และผู้มาเยี่ยม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ตลอดจนทรัพย์สินและข้อมูล</w:t>
                            </w:r>
                          </w:p>
                          <w:p w14:paraId="68DAEE64" w14:textId="77777777" w:rsidR="007154D2" w:rsidRPr="007154D2" w:rsidRDefault="007154D2" w:rsidP="007154D2">
                            <w:pPr>
                              <w:ind w:firstLine="426"/>
                              <w:jc w:val="both"/>
                              <w:rPr>
                                <w:rFonts w:ascii="Browallia New" w:hAnsi="Browallia New" w:cs="Browallia New"/>
                                <w:szCs w:val="24"/>
                                <w:lang w:bidi="th-TH"/>
                              </w:rPr>
                            </w:pP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ทั้งนี้ ท่านมีสิทธิในการเข้าถึง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แก้ไข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ระงับการใช้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ลบ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โอนย้ายหรือคัดค้านข้อมูลส่วนบุคคลของท่าน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ภายใต้เงื่อนไขที่กฎหมายกำหนด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31F84EDE" w14:textId="77777777" w:rsidR="007154D2" w:rsidRPr="007154D2" w:rsidRDefault="007154D2" w:rsidP="007154D2">
                            <w:pPr>
                              <w:ind w:firstLine="426"/>
                              <w:jc w:val="both"/>
                              <w:rPr>
                                <w:rFonts w:ascii="Browallia New" w:hAnsi="Browallia New" w:cs="Browallia New"/>
                                <w:szCs w:val="24"/>
                              </w:rPr>
                            </w:pP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โดยท่านสามารถอ่านรายละเอียดเพิ่มเติมได้ที่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>นโยบายคุ้มครองข้อมูลส่วนบุคคล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</w:rPr>
                              <w:t xml:space="preserve"> </w:t>
                            </w:r>
                            <w:hyperlink r:id="rId16" w:history="1">
                              <w:r w:rsidRPr="007154D2">
                                <w:rPr>
                                  <w:rFonts w:ascii="Browallia New" w:hAnsi="Browallia New" w:cs="Browallia New"/>
                                  <w:color w:val="0000FF"/>
                                  <w:szCs w:val="24"/>
                                  <w:u w:val="single"/>
                                  <w:cs/>
                                  <w:lang w:bidi="th-TH"/>
                                </w:rPr>
                                <w:t xml:space="preserve">นโยบายความเป็นส่วนตัวสำหรับ </w:t>
                              </w:r>
                              <w:r w:rsidRPr="007154D2">
                                <w:rPr>
                                  <w:rFonts w:ascii="Browallia New" w:hAnsi="Browallia New" w:cs="Browallia New"/>
                                  <w:color w:val="0000FF"/>
                                  <w:szCs w:val="24"/>
                                  <w:u w:val="single"/>
                                </w:rPr>
                                <w:t>CCTV (krungthai-axa.co.th)</w:t>
                              </w:r>
                            </w:hyperlink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cs/>
                                <w:lang w:bidi="th-TH"/>
                              </w:rPr>
                              <w:t xml:space="preserve"> หรือสแกน </w:t>
                            </w:r>
                            <w:r w:rsidRPr="007154D2">
                              <w:rPr>
                                <w:rFonts w:ascii="Browallia New" w:hAnsi="Browallia New" w:cs="Browallia New"/>
                                <w:szCs w:val="24"/>
                                <w:lang w:bidi="th-TH"/>
                              </w:rPr>
                              <w:t xml:space="preserve">QR Code </w:t>
                            </w:r>
                          </w:p>
                          <w:p w14:paraId="1DF65AA4" w14:textId="77777777" w:rsidR="007154D2" w:rsidRPr="00B748C4" w:rsidRDefault="007154D2" w:rsidP="007154D2">
                            <w:pPr>
                              <w:rPr>
                                <w:rFonts w:ascii="Browallia New" w:hAnsi="Browallia New" w:cs="Browallia New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</w:p>
                          <w:p w14:paraId="0EFFFDB4" w14:textId="77777777" w:rsidR="007154D2" w:rsidRPr="00B748C4" w:rsidRDefault="007154D2" w:rsidP="007154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57572" id="Text Box 3" o:spid="_x0000_s1027" type="#_x0000_t202" style="position:absolute;margin-left:223.75pt;margin-top:82.45pt;width:270pt;height:2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" fillcolor="white [3201]" stroked="f" strokeweight=".5pt">
                <v:textbox>
                  <w:txbxContent>
                    <w:p w14:paraId="1598529C" w14:textId="34664A86" w:rsidR="007154D2" w:rsidRPr="007154D2" w:rsidRDefault="007154D2" w:rsidP="007154D2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</w:rPr>
                      </w:pPr>
                      <w:r w:rsidRPr="007154D2"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  <w:cs/>
                          <w:lang w:bidi="th-TH"/>
                        </w:rPr>
                        <w:t>นโยบายคุ้มครองข้อมูลส่วนบุคคล</w:t>
                      </w:r>
                    </w:p>
                    <w:p w14:paraId="0FA5DB4E" w14:textId="77777777" w:rsidR="007154D2" w:rsidRPr="007154D2" w:rsidRDefault="007154D2" w:rsidP="007154D2">
                      <w:pPr>
                        <w:ind w:firstLine="426"/>
                        <w:jc w:val="both"/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  <w:cs/>
                        </w:rPr>
                      </w:pP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บริษัท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กรุงไทย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</w:rPr>
                        <w:t>-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แอกซ่า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ประกันชีวิต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จำกัด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>(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มหาชน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)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ได้ทำการเก็บรวบรวม ใช้และเปิดเผยภาพของท่านที่ถูกบันทึกผ่านกล้องวงจรปิดซึ่งจะมีการบันทึกของภาพภายในอาคารและบริเวณโดยรอบ เพื่อคุ้มครองความปลอดภัยของลูกจ้าง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พนักงาน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และผู้มาเยี่ยม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ตลอดจนทรัพย์สินและข้อมูล</w:t>
                      </w:r>
                    </w:p>
                    <w:p w14:paraId="68DAEE64" w14:textId="77777777" w:rsidR="007154D2" w:rsidRPr="007154D2" w:rsidRDefault="007154D2" w:rsidP="007154D2">
                      <w:pPr>
                        <w:ind w:firstLine="426"/>
                        <w:jc w:val="both"/>
                        <w:rPr>
                          <w:rFonts w:ascii="Browallia New" w:hAnsi="Browallia New" w:cs="Browallia New"/>
                          <w:szCs w:val="24"/>
                          <w:lang w:bidi="th-TH"/>
                        </w:rPr>
                      </w:pP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ทั้งนี้ ท่านมีสิทธิในการเข้าถึง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แก้ไข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ระงับการใช้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ลบ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โอนย้ายหรือคัดค้านข้อมูลส่วนบุคคลของท่าน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ภายใต้เงื่อนไขที่กฎหมายกำหนด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 </w:t>
                      </w:r>
                    </w:p>
                    <w:p w14:paraId="31F84EDE" w14:textId="77777777" w:rsidR="007154D2" w:rsidRPr="007154D2" w:rsidRDefault="007154D2" w:rsidP="007154D2">
                      <w:pPr>
                        <w:ind w:firstLine="426"/>
                        <w:jc w:val="both"/>
                        <w:rPr>
                          <w:rFonts w:ascii="Browallia New" w:hAnsi="Browallia New" w:cs="Browallia New"/>
                          <w:szCs w:val="24"/>
                        </w:rPr>
                      </w:pP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โดยท่านสามารถอ่านรายละเอียดเพิ่มเติมได้ที่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>นโยบายคุ้มครองข้อมูลส่วนบุคคล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</w:rPr>
                        <w:t xml:space="preserve"> </w:t>
                      </w:r>
                      <w:hyperlink r:id="rId17" w:history="1">
                        <w:r w:rsidRPr="007154D2">
                          <w:rPr>
                            <w:rFonts w:ascii="Browallia New" w:hAnsi="Browallia New" w:cs="Browallia New"/>
                            <w:color w:val="0000FF"/>
                            <w:szCs w:val="24"/>
                            <w:u w:val="single"/>
                            <w:cs/>
                            <w:lang w:bidi="th-TH"/>
                          </w:rPr>
                          <w:t xml:space="preserve">นโยบายความเป็นส่วนตัวสำหรับ </w:t>
                        </w:r>
                        <w:r w:rsidRPr="007154D2">
                          <w:rPr>
                            <w:rFonts w:ascii="Browallia New" w:hAnsi="Browallia New" w:cs="Browallia New"/>
                            <w:color w:val="0000FF"/>
                            <w:szCs w:val="24"/>
                            <w:u w:val="single"/>
                          </w:rPr>
                          <w:t>CCTV (krungthai-axa.co.th)</w:t>
                        </w:r>
                      </w:hyperlink>
                      <w:r w:rsidRPr="007154D2">
                        <w:rPr>
                          <w:rFonts w:ascii="Browallia New" w:hAnsi="Browallia New" w:cs="Browallia New"/>
                          <w:szCs w:val="24"/>
                          <w:cs/>
                          <w:lang w:bidi="th-TH"/>
                        </w:rPr>
                        <w:t xml:space="preserve"> หรือสแกน </w:t>
                      </w:r>
                      <w:r w:rsidRPr="007154D2">
                        <w:rPr>
                          <w:rFonts w:ascii="Browallia New" w:hAnsi="Browallia New" w:cs="Browallia New"/>
                          <w:szCs w:val="24"/>
                          <w:lang w:bidi="th-TH"/>
                        </w:rPr>
                        <w:t xml:space="preserve">QR Code </w:t>
                      </w:r>
                    </w:p>
                    <w:p w14:paraId="1DF65AA4" w14:textId="77777777" w:rsidR="007154D2" w:rsidRPr="00B748C4" w:rsidRDefault="007154D2" w:rsidP="007154D2">
                      <w:pPr>
                        <w:rPr>
                          <w:rFonts w:ascii="Browallia New" w:hAnsi="Browallia New" w:cs="Browallia New"/>
                          <w:sz w:val="16"/>
                          <w:szCs w:val="16"/>
                          <w:cs/>
                          <w:lang w:bidi="th-TH"/>
                        </w:rPr>
                      </w:pPr>
                    </w:p>
                    <w:p w14:paraId="0EFFFDB4" w14:textId="77777777" w:rsidR="007154D2" w:rsidRPr="00B748C4" w:rsidRDefault="007154D2" w:rsidP="007154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154D2" w:rsidRPr="00DA5EA8" w:rsidSect="00627BF4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2127" w:right="566" w:bottom="1134" w:left="709" w:header="454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4A84" w14:textId="77777777" w:rsidR="00025275" w:rsidRDefault="00025275" w:rsidP="00923234">
      <w:pPr>
        <w:spacing w:after="0" w:line="240" w:lineRule="auto"/>
      </w:pPr>
      <w:r>
        <w:separator/>
      </w:r>
    </w:p>
  </w:endnote>
  <w:endnote w:type="continuationSeparator" w:id="0">
    <w:p w14:paraId="06D837DB" w14:textId="77777777" w:rsidR="00025275" w:rsidRDefault="00025275" w:rsidP="0092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TCFranklinGothicStd-Demi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SansPro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8FC4" w14:textId="79B2BF4F" w:rsidR="008305D6" w:rsidRPr="004B331F" w:rsidRDefault="004B331F" w:rsidP="004B331F">
    <w:pPr>
      <w:pStyle w:val="Footer"/>
      <w:rPr>
        <w:color w:val="00008F"/>
        <w:sz w:val="16"/>
        <w:szCs w:val="16"/>
        <w:lang w:bidi="th-TH"/>
      </w:rPr>
    </w:pPr>
    <w:r>
      <w:rPr>
        <w:noProof/>
        <w:color w:val="00008F"/>
        <w:sz w:val="16"/>
        <w:szCs w:val="16"/>
        <w:lang w:bidi="th-TH"/>
      </w:rPr>
      <mc:AlternateContent>
        <mc:Choice Requires="wps">
          <w:drawing>
            <wp:anchor distT="0" distB="0" distL="114300" distR="114300" simplePos="0" relativeHeight="251687424" behindDoc="0" locked="0" layoutInCell="0" allowOverlap="1" wp14:anchorId="59623B79" wp14:editId="00A2D01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83" name="MSIPCMe5634b3195a5b5409486d405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D33DF3" w14:textId="2E1B84E3" w:rsidR="004B331F" w:rsidRPr="004B331F" w:rsidRDefault="004B331F" w:rsidP="004B331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4B331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23B79" id="_x0000_t202" coordsize="21600,21600" o:spt="202" path="m,l,21600r21600,l21600,xe">
              <v:stroke joinstyle="miter"/>
              <v:path gradientshapeok="t" o:connecttype="rect"/>
            </v:shapetype>
            <v:shape id="MSIPCMe5634b3195a5b5409486d405" o:spid="_x0000_s1026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AD33DF3" w14:textId="2E1B84E3" w:rsidR="004B331F" w:rsidRPr="004B331F" w:rsidRDefault="004B331F" w:rsidP="004B331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B331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B331F">
      <w:rPr>
        <w:color w:val="00008F"/>
        <w:sz w:val="16"/>
        <w:szCs w:val="16"/>
        <w:lang w:bidi="th-TH"/>
      </w:rPr>
      <w:t xml:space="preserve">Page | </w:t>
    </w:r>
    <w:r w:rsidRPr="004B331F">
      <w:rPr>
        <w:color w:val="00008F"/>
        <w:sz w:val="16"/>
        <w:szCs w:val="16"/>
        <w:cs/>
        <w:lang w:bidi="th-TH"/>
      </w:rPr>
      <w:fldChar w:fldCharType="begin"/>
    </w:r>
    <w:r w:rsidRPr="004B331F">
      <w:rPr>
        <w:color w:val="00008F"/>
        <w:sz w:val="16"/>
        <w:szCs w:val="16"/>
        <w:lang w:bidi="th-TH"/>
      </w:rPr>
      <w:instrText xml:space="preserve"> PAGE   \* MERGEFORMAT </w:instrText>
    </w:r>
    <w:r w:rsidRPr="004B331F">
      <w:rPr>
        <w:color w:val="00008F"/>
        <w:sz w:val="16"/>
        <w:szCs w:val="16"/>
        <w:cs/>
        <w:lang w:bidi="th-TH"/>
      </w:rPr>
      <w:fldChar w:fldCharType="separate"/>
    </w:r>
    <w:r w:rsidRPr="004B331F">
      <w:rPr>
        <w:b/>
        <w:bCs/>
        <w:noProof/>
        <w:color w:val="00008F"/>
        <w:sz w:val="16"/>
        <w:szCs w:val="16"/>
        <w:cs/>
        <w:lang w:bidi="th-TH"/>
      </w:rPr>
      <w:t>1</w:t>
    </w:r>
    <w:r w:rsidRPr="004B331F">
      <w:rPr>
        <w:b/>
        <w:bCs/>
        <w:noProof/>
        <w:color w:val="00008F"/>
        <w:sz w:val="16"/>
        <w:szCs w:val="16"/>
        <w:cs/>
        <w:lang w:bidi="th-T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1B84" w14:textId="2DCA070C" w:rsidR="008305D6" w:rsidRPr="00E8609E" w:rsidRDefault="00B53A2A" w:rsidP="004B331F">
    <w:pPr>
      <w:suppressAutoHyphens/>
      <w:autoSpaceDE w:val="0"/>
      <w:autoSpaceDN w:val="0"/>
      <w:adjustRightInd w:val="0"/>
      <w:spacing w:before="120" w:after="0" w:line="240" w:lineRule="auto"/>
      <w:ind w:left="-709" w:right="-1135"/>
      <w:jc w:val="both"/>
      <w:textAlignment w:val="center"/>
      <w:rPr>
        <w:rFonts w:asciiTheme="minorBidi" w:hAnsiTheme="minorBidi" w:cstheme="minorBidi"/>
        <w:color w:val="00008F"/>
        <w:sz w:val="16"/>
        <w:szCs w:val="16"/>
        <w:cs/>
        <w:lang w:bidi="th-TH"/>
      </w:rPr>
    </w:pPr>
    <w:r>
      <w:rPr>
        <w:rFonts w:cs="SourceSansPro-Semibold"/>
        <w:b/>
        <w:noProof/>
        <w:color w:val="00008F"/>
        <w:sz w:val="16"/>
        <w:szCs w:val="16"/>
        <w:lang w:val="ar-SA"/>
      </w:rPr>
      <w:drawing>
        <wp:anchor distT="0" distB="0" distL="114300" distR="114300" simplePos="0" relativeHeight="251680256" behindDoc="1" locked="0" layoutInCell="1" allowOverlap="1" wp14:anchorId="2B04B3EC" wp14:editId="3A7D1C12">
          <wp:simplePos x="0" y="0"/>
          <wp:positionH relativeFrom="page">
            <wp:align>center</wp:align>
          </wp:positionH>
          <wp:positionV relativeFrom="paragraph">
            <wp:posOffset>-336550</wp:posOffset>
          </wp:positionV>
          <wp:extent cx="4889500" cy="495300"/>
          <wp:effectExtent l="0" t="0" r="6350" b="0"/>
          <wp:wrapNone/>
          <wp:docPr id="180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BF4">
      <w:rPr>
        <w:rFonts w:cs="SourceSansPro-Semibold"/>
        <w:b/>
        <w:noProof/>
        <w:color w:val="00008F"/>
        <w:sz w:val="16"/>
        <w:szCs w:val="16"/>
        <w:lang w:val="ar-SA"/>
      </w:rPr>
      <mc:AlternateContent>
        <mc:Choice Requires="wps">
          <w:drawing>
            <wp:anchor distT="0" distB="0" distL="114300" distR="114300" simplePos="0" relativeHeight="251686400" behindDoc="0" locked="0" layoutInCell="0" allowOverlap="1" wp14:anchorId="5FDD2564" wp14:editId="4EBF89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82" name="MSIPCMaa0e4114a141c425f799f1f0" descr="{&quot;HashCode&quot;:44204702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C6962A" w14:textId="62A462B9" w:rsidR="00627BF4" w:rsidRPr="00627BF4" w:rsidRDefault="00627BF4" w:rsidP="00627B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627B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D2564" id="_x0000_t202" coordsize="21600,21600" o:spt="202" path="m,l,21600r21600,l21600,xe">
              <v:stroke joinstyle="miter"/>
              <v:path gradientshapeok="t" o:connecttype="rect"/>
            </v:shapetype>
            <v:shape id="MSIPCMaa0e4114a141c425f799f1f0" o:spid="_x0000_s1029" type="#_x0000_t202" alt="{&quot;HashCode&quot;:44204702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3EC6962A" w14:textId="62A462B9" w:rsidR="00627BF4" w:rsidRPr="00627BF4" w:rsidRDefault="00627BF4" w:rsidP="00627BF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627BF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4064" w14:textId="77777777" w:rsidR="00025275" w:rsidRDefault="00025275" w:rsidP="00923234">
      <w:pPr>
        <w:spacing w:after="0" w:line="240" w:lineRule="auto"/>
      </w:pPr>
      <w:r>
        <w:separator/>
      </w:r>
    </w:p>
  </w:footnote>
  <w:footnote w:type="continuationSeparator" w:id="0">
    <w:p w14:paraId="33C5108E" w14:textId="77777777" w:rsidR="00025275" w:rsidRDefault="00025275" w:rsidP="0092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5691" w14:textId="32EBE955" w:rsidR="008305D6" w:rsidRDefault="00296C99" w:rsidP="00296C99">
    <w:pPr>
      <w:pStyle w:val="Header"/>
      <w:jc w:val="right"/>
    </w:pPr>
    <w:r w:rsidRPr="00110BF8">
      <w:rPr>
        <w:rFonts w:ascii="Source Sans Pro Semibold" w:hAnsi="Source Sans Pro Semibold"/>
        <w:color w:val="000000" w:themeColor="text1"/>
        <w:sz w:val="22"/>
        <w:szCs w:val="24"/>
      </w:rPr>
      <w:t>[CCTV]</w:t>
    </w:r>
    <w:r w:rsidR="00627BF4" w:rsidRPr="00627BF4">
      <w:rPr>
        <w:noProof/>
      </w:rPr>
      <w:drawing>
        <wp:anchor distT="0" distB="0" distL="114300" distR="114300" simplePos="0" relativeHeight="251683328" behindDoc="1" locked="0" layoutInCell="1" allowOverlap="1" wp14:anchorId="0FCB427B" wp14:editId="54B9B191">
          <wp:simplePos x="0" y="0"/>
          <wp:positionH relativeFrom="column">
            <wp:posOffset>-46990</wp:posOffset>
          </wp:positionH>
          <wp:positionV relativeFrom="paragraph">
            <wp:posOffset>118745</wp:posOffset>
          </wp:positionV>
          <wp:extent cx="1510665" cy="719455"/>
          <wp:effectExtent l="0" t="0" r="0" b="4445"/>
          <wp:wrapNone/>
          <wp:docPr id="177" name="Picture 17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F95D" w14:textId="1C41BB17" w:rsidR="008305D6" w:rsidRPr="008829F8" w:rsidRDefault="0036061F" w:rsidP="00DA5EA8">
    <w:pPr>
      <w:pStyle w:val="Header"/>
      <w:tabs>
        <w:tab w:val="left" w:pos="6379"/>
      </w:tabs>
      <w:ind w:right="-340"/>
      <w:jc w:val="right"/>
      <w:rPr>
        <w:rFonts w:ascii="Source Sans Pro Semibold" w:hAnsi="Source Sans Pro Semibold"/>
        <w:color w:val="00008F"/>
      </w:rPr>
    </w:pPr>
    <w:r w:rsidRPr="00110BF8">
      <w:rPr>
        <w:noProof/>
        <w:color w:val="000000" w:themeColor="text1"/>
        <w:sz w:val="22"/>
        <w:szCs w:val="24"/>
        <w:lang w:val="en-US" w:bidi="th-TH"/>
      </w:rPr>
      <w:drawing>
        <wp:anchor distT="0" distB="0" distL="114300" distR="114300" simplePos="0" relativeHeight="251675136" behindDoc="1" locked="0" layoutInCell="1" allowOverlap="1" wp14:anchorId="57D85129" wp14:editId="6AEA4BEF">
          <wp:simplePos x="0" y="0"/>
          <wp:positionH relativeFrom="page">
            <wp:posOffset>-4277360</wp:posOffset>
          </wp:positionH>
          <wp:positionV relativeFrom="paragraph">
            <wp:posOffset>1315720</wp:posOffset>
          </wp:positionV>
          <wp:extent cx="11944800" cy="10717200"/>
          <wp:effectExtent l="0" t="0" r="0" b="8255"/>
          <wp:wrapNone/>
          <wp:docPr id="17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800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134" w:rsidRPr="00110BF8">
      <w:rPr>
        <w:rFonts w:ascii="Source Sans Pro Semibold" w:hAnsi="Source Sans Pro Semibold"/>
        <w:noProof/>
        <w:color w:val="000000" w:themeColor="text1"/>
        <w:sz w:val="22"/>
        <w:szCs w:val="24"/>
        <w:lang w:val="en-US" w:eastAsia="en-US" w:bidi="th-TH"/>
      </w:rPr>
      <w:drawing>
        <wp:anchor distT="0" distB="0" distL="114300" distR="114300" simplePos="0" relativeHeight="251679232" behindDoc="1" locked="0" layoutInCell="1" allowOverlap="1" wp14:anchorId="0984ABC0" wp14:editId="30A1AAF0">
          <wp:simplePos x="0" y="0"/>
          <wp:positionH relativeFrom="column">
            <wp:posOffset>-46990</wp:posOffset>
          </wp:positionH>
          <wp:positionV relativeFrom="paragraph">
            <wp:posOffset>118745</wp:posOffset>
          </wp:positionV>
          <wp:extent cx="1510665" cy="719455"/>
          <wp:effectExtent l="0" t="0" r="0" b="4445"/>
          <wp:wrapNone/>
          <wp:docPr id="178" name="Picture 17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EA8" w:rsidRPr="00110BF8">
      <w:rPr>
        <w:rFonts w:ascii="Source Sans Pro Semibold" w:hAnsi="Source Sans Pro Semibold"/>
        <w:color w:val="000000" w:themeColor="text1"/>
        <w:sz w:val="22"/>
        <w:szCs w:val="24"/>
      </w:rPr>
      <w:t>[CCTV]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25.2pt;height:25.2pt;visibility:visible" o:bullet="t">
        <v:imagedata r:id="rId1" o:title=""/>
      </v:shape>
    </w:pict>
  </w:numPicBullet>
  <w:abstractNum w:abstractNumId="0" w15:restartNumberingAfterBreak="0">
    <w:nsid w:val="0708656B"/>
    <w:multiLevelType w:val="hybridMultilevel"/>
    <w:tmpl w:val="802200CA"/>
    <w:lvl w:ilvl="0" w:tplc="FB1E546E">
      <w:start w:val="1"/>
      <w:numFmt w:val="decimal"/>
      <w:lvlText w:val="%1."/>
      <w:lvlJc w:val="left"/>
      <w:pPr>
        <w:ind w:left="720" w:hanging="360"/>
      </w:pPr>
      <w:rPr>
        <w:rFonts w:ascii="Source Sans Pro Black" w:hAnsi="Source Sans Pro Black" w:hint="default"/>
        <w:b w:val="0"/>
        <w:i w:val="0"/>
        <w:caps w:val="0"/>
        <w:strike w:val="0"/>
        <w:dstrike w:val="0"/>
        <w:vanish w:val="0"/>
        <w:color w:val="027180"/>
        <w:sz w:val="20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184F"/>
    <w:multiLevelType w:val="hybridMultilevel"/>
    <w:tmpl w:val="7B5AD03A"/>
    <w:lvl w:ilvl="0" w:tplc="5BAAFEE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B0119"/>
    <w:multiLevelType w:val="hybridMultilevel"/>
    <w:tmpl w:val="1CAAEFAA"/>
    <w:lvl w:ilvl="0" w:tplc="0A4EB40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B81E35"/>
    <w:multiLevelType w:val="hybridMultilevel"/>
    <w:tmpl w:val="915E4286"/>
    <w:lvl w:ilvl="0" w:tplc="040C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0D32E45"/>
    <w:multiLevelType w:val="hybridMultilevel"/>
    <w:tmpl w:val="90A20406"/>
    <w:lvl w:ilvl="0" w:tplc="60F8924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6"/>
        <w:u w:color="55003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55367"/>
    <w:multiLevelType w:val="hybridMultilevel"/>
    <w:tmpl w:val="1E9CD09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86F12E0"/>
    <w:multiLevelType w:val="multilevel"/>
    <w:tmpl w:val="F5BE33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Browallia New" w:eastAsia="Calibri" w:hAnsi="Browallia New" w:cs="Browallia New"/>
        <w:b w:val="0"/>
        <w:bCs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17B2628"/>
    <w:multiLevelType w:val="hybridMultilevel"/>
    <w:tmpl w:val="640CAB9E"/>
    <w:lvl w:ilvl="0" w:tplc="789A22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16"/>
        <w:u w:color="55003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35A77"/>
    <w:multiLevelType w:val="hybridMultilevel"/>
    <w:tmpl w:val="70D4DE72"/>
    <w:lvl w:ilvl="0" w:tplc="783648F4">
      <w:start w:val="2"/>
      <w:numFmt w:val="bullet"/>
      <w:lvlText w:val="•"/>
      <w:lvlJc w:val="left"/>
      <w:pPr>
        <w:ind w:left="9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6CBE049E"/>
    <w:multiLevelType w:val="hybridMultilevel"/>
    <w:tmpl w:val="3BB865D8"/>
    <w:lvl w:ilvl="0" w:tplc="FB1E546E">
      <w:start w:val="1"/>
      <w:numFmt w:val="decimal"/>
      <w:lvlText w:val="%1."/>
      <w:lvlJc w:val="left"/>
      <w:pPr>
        <w:ind w:left="709" w:hanging="360"/>
      </w:pPr>
      <w:rPr>
        <w:rFonts w:ascii="Source Sans Pro Black" w:hAnsi="Source Sans Pro Black" w:hint="default"/>
        <w:b w:val="0"/>
        <w:i w:val="0"/>
        <w:caps w:val="0"/>
        <w:strike w:val="0"/>
        <w:dstrike w:val="0"/>
        <w:vanish w:val="0"/>
        <w:color w:val="027180"/>
        <w:sz w:val="20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545753584">
    <w:abstractNumId w:val="7"/>
  </w:num>
  <w:num w:numId="2" w16cid:durableId="1213928205">
    <w:abstractNumId w:val="0"/>
  </w:num>
  <w:num w:numId="3" w16cid:durableId="919560444">
    <w:abstractNumId w:val="9"/>
  </w:num>
  <w:num w:numId="4" w16cid:durableId="763259073">
    <w:abstractNumId w:val="3"/>
  </w:num>
  <w:num w:numId="5" w16cid:durableId="913009849">
    <w:abstractNumId w:val="4"/>
  </w:num>
  <w:num w:numId="6" w16cid:durableId="594633238">
    <w:abstractNumId w:val="2"/>
  </w:num>
  <w:num w:numId="7" w16cid:durableId="1765304834">
    <w:abstractNumId w:val="1"/>
  </w:num>
  <w:num w:numId="8" w16cid:durableId="438648284">
    <w:abstractNumId w:val="8"/>
  </w:num>
  <w:num w:numId="9" w16cid:durableId="1509759209">
    <w:abstractNumId w:val="5"/>
  </w:num>
  <w:num w:numId="10" w16cid:durableId="1747876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48"/>
    <w:rsid w:val="000242C3"/>
    <w:rsid w:val="00025275"/>
    <w:rsid w:val="00053497"/>
    <w:rsid w:val="00055019"/>
    <w:rsid w:val="000554E4"/>
    <w:rsid w:val="000722C1"/>
    <w:rsid w:val="00076825"/>
    <w:rsid w:val="000A0B20"/>
    <w:rsid w:val="000A4BEE"/>
    <w:rsid w:val="000B35E9"/>
    <w:rsid w:val="000D3CDA"/>
    <w:rsid w:val="000E3069"/>
    <w:rsid w:val="00110BF8"/>
    <w:rsid w:val="00133457"/>
    <w:rsid w:val="00167667"/>
    <w:rsid w:val="00172EFB"/>
    <w:rsid w:val="00174EE4"/>
    <w:rsid w:val="00184B22"/>
    <w:rsid w:val="001C29B4"/>
    <w:rsid w:val="001E2FEC"/>
    <w:rsid w:val="001F265C"/>
    <w:rsid w:val="00212F32"/>
    <w:rsid w:val="00233F59"/>
    <w:rsid w:val="00261B07"/>
    <w:rsid w:val="00262BB5"/>
    <w:rsid w:val="00296C99"/>
    <w:rsid w:val="002A4E04"/>
    <w:rsid w:val="002B28C2"/>
    <w:rsid w:val="002B583C"/>
    <w:rsid w:val="002D746A"/>
    <w:rsid w:val="0030625C"/>
    <w:rsid w:val="00331135"/>
    <w:rsid w:val="00344E13"/>
    <w:rsid w:val="00347CEC"/>
    <w:rsid w:val="00353E3A"/>
    <w:rsid w:val="0036061F"/>
    <w:rsid w:val="00363764"/>
    <w:rsid w:val="003747D3"/>
    <w:rsid w:val="00386898"/>
    <w:rsid w:val="00393C1C"/>
    <w:rsid w:val="003A0569"/>
    <w:rsid w:val="003B103C"/>
    <w:rsid w:val="003C083D"/>
    <w:rsid w:val="003C57E8"/>
    <w:rsid w:val="003C6E97"/>
    <w:rsid w:val="0044647C"/>
    <w:rsid w:val="004473F4"/>
    <w:rsid w:val="004739EE"/>
    <w:rsid w:val="00483A90"/>
    <w:rsid w:val="004B331F"/>
    <w:rsid w:val="004C49C3"/>
    <w:rsid w:val="004D1406"/>
    <w:rsid w:val="004E3B7C"/>
    <w:rsid w:val="004E471B"/>
    <w:rsid w:val="004F48CE"/>
    <w:rsid w:val="004F55B7"/>
    <w:rsid w:val="00507A35"/>
    <w:rsid w:val="00513568"/>
    <w:rsid w:val="00543C33"/>
    <w:rsid w:val="005A3150"/>
    <w:rsid w:val="005A5953"/>
    <w:rsid w:val="005B1AE1"/>
    <w:rsid w:val="005B7E88"/>
    <w:rsid w:val="005C1BB6"/>
    <w:rsid w:val="00602664"/>
    <w:rsid w:val="00607177"/>
    <w:rsid w:val="00611BC3"/>
    <w:rsid w:val="00620FFB"/>
    <w:rsid w:val="00623036"/>
    <w:rsid w:val="00627BF4"/>
    <w:rsid w:val="00633B3B"/>
    <w:rsid w:val="00641D1F"/>
    <w:rsid w:val="00661E7A"/>
    <w:rsid w:val="006675FF"/>
    <w:rsid w:val="006911EC"/>
    <w:rsid w:val="00697375"/>
    <w:rsid w:val="006B0DD4"/>
    <w:rsid w:val="006B3B88"/>
    <w:rsid w:val="006C29BA"/>
    <w:rsid w:val="0071238E"/>
    <w:rsid w:val="0071449A"/>
    <w:rsid w:val="007154D2"/>
    <w:rsid w:val="00731134"/>
    <w:rsid w:val="00742A48"/>
    <w:rsid w:val="00757247"/>
    <w:rsid w:val="00784E20"/>
    <w:rsid w:val="007B23CB"/>
    <w:rsid w:val="007C5F99"/>
    <w:rsid w:val="007C6B79"/>
    <w:rsid w:val="007E1DD0"/>
    <w:rsid w:val="008305D6"/>
    <w:rsid w:val="00836134"/>
    <w:rsid w:val="0087055A"/>
    <w:rsid w:val="008829F8"/>
    <w:rsid w:val="00892D3E"/>
    <w:rsid w:val="008A23C9"/>
    <w:rsid w:val="008A3128"/>
    <w:rsid w:val="008A6339"/>
    <w:rsid w:val="008D481F"/>
    <w:rsid w:val="008D5E57"/>
    <w:rsid w:val="00912048"/>
    <w:rsid w:val="00923234"/>
    <w:rsid w:val="0092662F"/>
    <w:rsid w:val="00943B2B"/>
    <w:rsid w:val="00974710"/>
    <w:rsid w:val="00984CB5"/>
    <w:rsid w:val="009967F7"/>
    <w:rsid w:val="009A5EAB"/>
    <w:rsid w:val="009B1BB7"/>
    <w:rsid w:val="009B2B09"/>
    <w:rsid w:val="009D07B6"/>
    <w:rsid w:val="009D397E"/>
    <w:rsid w:val="009F0351"/>
    <w:rsid w:val="00A41540"/>
    <w:rsid w:val="00A53D5E"/>
    <w:rsid w:val="00A747E9"/>
    <w:rsid w:val="00AC1F13"/>
    <w:rsid w:val="00AD36B3"/>
    <w:rsid w:val="00AE7247"/>
    <w:rsid w:val="00AF332E"/>
    <w:rsid w:val="00B12937"/>
    <w:rsid w:val="00B31CD4"/>
    <w:rsid w:val="00B40C6B"/>
    <w:rsid w:val="00B53A2A"/>
    <w:rsid w:val="00B64FCA"/>
    <w:rsid w:val="00B72F40"/>
    <w:rsid w:val="00B73772"/>
    <w:rsid w:val="00B75C92"/>
    <w:rsid w:val="00B77CDD"/>
    <w:rsid w:val="00BA6965"/>
    <w:rsid w:val="00BA75E8"/>
    <w:rsid w:val="00BB25BF"/>
    <w:rsid w:val="00BB2CCC"/>
    <w:rsid w:val="00BE0080"/>
    <w:rsid w:val="00C142A6"/>
    <w:rsid w:val="00C47663"/>
    <w:rsid w:val="00C57F95"/>
    <w:rsid w:val="00C60187"/>
    <w:rsid w:val="00C60300"/>
    <w:rsid w:val="00C778A7"/>
    <w:rsid w:val="00C92535"/>
    <w:rsid w:val="00CB1D7C"/>
    <w:rsid w:val="00CB38B3"/>
    <w:rsid w:val="00CB56F4"/>
    <w:rsid w:val="00CB790B"/>
    <w:rsid w:val="00CF1EB4"/>
    <w:rsid w:val="00D21291"/>
    <w:rsid w:val="00D22277"/>
    <w:rsid w:val="00D32CDE"/>
    <w:rsid w:val="00D42D87"/>
    <w:rsid w:val="00D44147"/>
    <w:rsid w:val="00D832D4"/>
    <w:rsid w:val="00D8436A"/>
    <w:rsid w:val="00D8620C"/>
    <w:rsid w:val="00D95F3D"/>
    <w:rsid w:val="00DA5EA8"/>
    <w:rsid w:val="00DB7023"/>
    <w:rsid w:val="00E0543E"/>
    <w:rsid w:val="00E30962"/>
    <w:rsid w:val="00E709E6"/>
    <w:rsid w:val="00E8609E"/>
    <w:rsid w:val="00EA5E5C"/>
    <w:rsid w:val="00EC7FE0"/>
    <w:rsid w:val="00ED1457"/>
    <w:rsid w:val="00ED264A"/>
    <w:rsid w:val="00EE18D0"/>
    <w:rsid w:val="00F021A8"/>
    <w:rsid w:val="00F12F4D"/>
    <w:rsid w:val="00F2769F"/>
    <w:rsid w:val="00F424C0"/>
    <w:rsid w:val="00F566D3"/>
    <w:rsid w:val="00F76785"/>
    <w:rsid w:val="00FB1759"/>
    <w:rsid w:val="00FB4292"/>
    <w:rsid w:val="00FB48B3"/>
    <w:rsid w:val="00FC2F4F"/>
    <w:rsid w:val="00FD0999"/>
    <w:rsid w:val="00FD5438"/>
    <w:rsid w:val="00FD6C29"/>
    <w:rsid w:val="00FD6CC9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99324"/>
  <w15:chartTrackingRefBased/>
  <w15:docId w15:val="{54C6BA73-92CE-4E79-8846-25B472C9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Source Sans Pro" w:hAnsi="Source Sans Pro" w:cs="Cordia New"/>
        <w:sz w:val="24"/>
        <w:szCs w:val="2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titre2">
    <w:name w:val="contact titre 2"/>
    <w:basedOn w:val="Normal"/>
    <w:next w:val="Normal"/>
    <w:uiPriority w:val="99"/>
    <w:rsid w:val="00912048"/>
    <w:pPr>
      <w:autoSpaceDE w:val="0"/>
      <w:autoSpaceDN w:val="0"/>
      <w:adjustRightInd w:val="0"/>
      <w:spacing w:after="0" w:line="288" w:lineRule="auto"/>
      <w:textAlignment w:val="center"/>
    </w:pPr>
    <w:rPr>
      <w:rFonts w:ascii="ITCFranklinGothicStd-Demi" w:hAnsi="ITCFranklinGothicStd-Demi" w:cs="ITCFranklinGothicStd-Demi"/>
      <w:caps/>
      <w:color w:val="0000FF"/>
      <w:sz w:val="18"/>
      <w:szCs w:val="18"/>
    </w:rPr>
  </w:style>
  <w:style w:type="character" w:customStyle="1" w:styleId="textedemibleuAXA">
    <w:name w:val="texte demi bleu AXA"/>
    <w:uiPriority w:val="99"/>
    <w:rsid w:val="00912048"/>
    <w:rPr>
      <w:color w:val="0000FF"/>
    </w:rPr>
  </w:style>
  <w:style w:type="paragraph" w:customStyle="1" w:styleId="Aucunstyle">
    <w:name w:val="[Aucun style]"/>
    <w:rsid w:val="0091204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en-US"/>
    </w:rPr>
  </w:style>
  <w:style w:type="paragraph" w:customStyle="1" w:styleId="Paragraphestandard">
    <w:name w:val="[Paragraphe standard]"/>
    <w:basedOn w:val="Aucunstyle"/>
    <w:uiPriority w:val="99"/>
    <w:rsid w:val="00912048"/>
    <w:pPr>
      <w:suppressAutoHyphens/>
      <w:spacing w:after="170"/>
      <w:jc w:val="both"/>
    </w:pPr>
    <w:rPr>
      <w:rFonts w:ascii="ITCFranklinGothicStd-Book" w:hAnsi="ITCFranklinGothicStd-Book" w:cs="ITCFranklinGothicStd-Boo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34"/>
  </w:style>
  <w:style w:type="paragraph" w:styleId="Footer">
    <w:name w:val="footer"/>
    <w:basedOn w:val="Normal"/>
    <w:link w:val="FooterChar"/>
    <w:uiPriority w:val="99"/>
    <w:unhideWhenUsed/>
    <w:rsid w:val="00923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34"/>
  </w:style>
  <w:style w:type="paragraph" w:styleId="BalloonText">
    <w:name w:val="Balloon Text"/>
    <w:basedOn w:val="Normal"/>
    <w:link w:val="BalloonTextChar"/>
    <w:uiPriority w:val="99"/>
    <w:semiHidden/>
    <w:unhideWhenUsed/>
    <w:rsid w:val="00C5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F95"/>
    <w:rPr>
      <w:rFonts w:ascii="Tahoma" w:hAnsi="Tahoma" w:cs="Tahoma"/>
      <w:sz w:val="16"/>
      <w:szCs w:val="16"/>
    </w:rPr>
  </w:style>
  <w:style w:type="paragraph" w:customStyle="1" w:styleId="Legalinformations">
    <w:name w:val="Legal informations"/>
    <w:basedOn w:val="Aucunstyle"/>
    <w:uiPriority w:val="99"/>
    <w:rsid w:val="000E3069"/>
    <w:pPr>
      <w:suppressAutoHyphens/>
      <w:jc w:val="both"/>
    </w:pPr>
    <w:rPr>
      <w:rFonts w:ascii="SourceSansPro-Regular" w:hAnsi="SourceSansPro-Regular" w:cs="SourceSansPro-Regular"/>
      <w:sz w:val="12"/>
      <w:szCs w:val="12"/>
      <w:lang w:val="en-US"/>
    </w:rPr>
  </w:style>
  <w:style w:type="paragraph" w:styleId="NoSpacing">
    <w:name w:val="No Spacing"/>
    <w:link w:val="NoSpacingChar"/>
    <w:uiPriority w:val="1"/>
    <w:qFormat/>
    <w:rsid w:val="00A747E9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747E9"/>
    <w:rPr>
      <w:rFonts w:eastAsia="Times New Roman"/>
      <w:lang w:eastAsia="fr-FR"/>
    </w:rPr>
  </w:style>
  <w:style w:type="table" w:styleId="TableGrid">
    <w:name w:val="Table Grid"/>
    <w:basedOn w:val="TableNormal"/>
    <w:uiPriority w:val="59"/>
    <w:rsid w:val="0030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2D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92D3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2D3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79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B790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CB79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A4BE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A5EA8"/>
    <w:pPr>
      <w:widowControl w:val="0"/>
      <w:autoSpaceDE w:val="0"/>
      <w:autoSpaceDN w:val="0"/>
      <w:spacing w:before="6" w:after="0" w:line="240" w:lineRule="auto"/>
      <w:ind w:left="107"/>
    </w:pPr>
    <w:rPr>
      <w:rFonts w:ascii="Calibri" w:eastAsia="Calibri" w:hAnsi="Calibri" w:cs="Calibri"/>
      <w:sz w:val="22"/>
      <w:szCs w:val="22"/>
      <w:lang w:val="en-GB" w:eastAsia="en-GB" w:bidi="en-GB"/>
    </w:rPr>
  </w:style>
  <w:style w:type="paragraph" w:customStyle="1" w:styleId="Default">
    <w:name w:val="Default"/>
    <w:rsid w:val="00DA5EA8"/>
    <w:pPr>
      <w:autoSpaceDE w:val="0"/>
      <w:autoSpaceDN w:val="0"/>
      <w:adjustRightInd w:val="0"/>
    </w:pPr>
    <w:rPr>
      <w:rFonts w:ascii="TH Sarabun New" w:eastAsia="Calibri" w:hAnsi="TH Sarabun New" w:cs="TH Sarabun New"/>
      <w:color w:val="000000"/>
      <w:szCs w:val="24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055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krungthai-axa.co.th/th/contact-us/service-center" TargetMode="External"/><Relationship Id="rId17" Type="http://schemas.openxmlformats.org/officeDocument/2006/relationships/hyperlink" Target="https://www.krungthai-axa.co.th/th/compliance/privacy-policy-cct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rungthai-axa.co.th/th/compliance/privacy-policy-cct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krungthai-axa.co.t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ion_x0020_Date xmlns="b2d50445-0769-42c1-84e7-2bd9172e6667">2033</Deletion_x0020_Date>
    <Subcategory xmlns="b2d50445-0769-42c1-84e7-2bd9172e6667" xsi:nil="true"/>
    <CJ xmlns="b2d50445-0769-42c1-84e7-2bd9172e6667" xsi:nil="true"/>
    <TaxCatchAll xmlns="cc9b81d2-abf4-4f90-9d6e-3296fccee499" xsi:nil="true"/>
    <PersonalData_x0028_IS_x0029_ xmlns="b2d50445-0769-42c1-84e7-2bd9172e6667" xsi:nil="true"/>
    <MainCategory xmlns="b2d50445-0769-42c1-84e7-2bd9172e6667" xsi:nil="true"/>
    <lcf76f155ced4ddcb4097134ff3c332f xmlns="b2d50445-0769-42c1-84e7-2bd9172e66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A33C93C3AD04AB3FFA3F8A1687367" ma:contentTypeVersion="21" ma:contentTypeDescription="Create a new document." ma:contentTypeScope="" ma:versionID="d333af69a2da3976e3b9b5b935e949db">
  <xsd:schema xmlns:xsd="http://www.w3.org/2001/XMLSchema" xmlns:xs="http://www.w3.org/2001/XMLSchema" xmlns:p="http://schemas.microsoft.com/office/2006/metadata/properties" xmlns:ns2="b2d50445-0769-42c1-84e7-2bd9172e6667" xmlns:ns3="cc9b81d2-abf4-4f90-9d6e-3296fccee499" targetNamespace="http://schemas.microsoft.com/office/2006/metadata/properties" ma:root="true" ma:fieldsID="3ebe7360cfe49aec9ac31aaadb372b4b" ns2:_="" ns3:_="">
    <xsd:import namespace="b2d50445-0769-42c1-84e7-2bd9172e6667"/>
    <xsd:import namespace="cc9b81d2-abf4-4f90-9d6e-3296fccee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eletion_x0020_Date"/>
                <xsd:element ref="ns2:PersonalData_x0028_IS_x0029_" minOccurs="0"/>
                <xsd:element ref="ns2:MainCategory" minOccurs="0"/>
                <xsd:element ref="ns2:Subcategory" minOccurs="0"/>
                <xsd:element ref="ns2:CJ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0445-0769-42c1-84e7-2bd9172e6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eletion_x0020_Date" ma:index="20" ma:displayName="Deletion Date" ma:format="Dropdown" ma:internalName="Deletion_x0020_Date">
      <xsd:simpleType>
        <xsd:restriction base="dms:Text">
          <xsd:maxLength value="255"/>
        </xsd:restriction>
      </xsd:simpleType>
    </xsd:element>
    <xsd:element name="PersonalData_x0028_IS_x0029_" ma:index="21" nillable="true" ma:displayName="Personal Data" ma:description="NPD = no personal data&#10;GPD = general personal data&#10;SPD = sensitive personal data" ma:format="Dropdown" ma:internalName="PersonalData_x0028_IS_x0029_">
      <xsd:simpleType>
        <xsd:restriction base="dms:Text">
          <xsd:maxLength value="255"/>
        </xsd:restriction>
      </xsd:simpleType>
    </xsd:element>
    <xsd:element name="MainCategory" ma:index="22" nillable="true" ma:displayName="Main Category" ma:format="Dropdown" ma:internalName="MainCategory">
      <xsd:simpleType>
        <xsd:restriction base="dms:Text">
          <xsd:maxLength value="255"/>
        </xsd:restriction>
      </xsd:simpleType>
    </xsd:element>
    <xsd:element name="Subcategory" ma:index="23" nillable="true" ma:displayName="Subcategory" ma:format="Dropdown" ma:internalName="Subcategory">
      <xsd:simpleType>
        <xsd:restriction base="dms:Text">
          <xsd:maxLength value="255"/>
        </xsd:restriction>
      </xsd:simpleType>
    </xsd:element>
    <xsd:element name="CJ" ma:index="24" nillable="true" ma:displayName="Crown Jewel" ma:description="YCJ = yes, it is crown jewel&#10;NCJ = no, it is not crown jewel" ma:format="Dropdown" ma:internalName="CJ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7cd8e4-056a-4b9a-a096-56d591af4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b81d2-abf4-4f90-9d6e-3296fccee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5d55a30-dfd1-4d62-9db8-0ca607a56e2b}" ma:internalName="TaxCatchAll" ma:showField="CatchAllData" ma:web="cc9b81d2-abf4-4f90-9d6e-3296fccee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C034D-9FFE-4AB7-BACE-56036273C57C}">
  <ds:schemaRefs>
    <ds:schemaRef ds:uri="http://schemas.microsoft.com/office/2006/metadata/properties"/>
    <ds:schemaRef ds:uri="http://schemas.microsoft.com/office/infopath/2007/PartnerControls"/>
    <ds:schemaRef ds:uri="b2d50445-0769-42c1-84e7-2bd9172e6667"/>
    <ds:schemaRef ds:uri="cc9b81d2-abf4-4f90-9d6e-3296fccee499"/>
  </ds:schemaRefs>
</ds:datastoreItem>
</file>

<file path=customXml/itemProps2.xml><?xml version="1.0" encoding="utf-8"?>
<ds:datastoreItem xmlns:ds="http://schemas.openxmlformats.org/officeDocument/2006/customXml" ds:itemID="{D8E4CE63-6CD0-4651-A76C-1287FF07B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6AB6D-369E-4473-98A7-783D776BF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B73BD-B17B-4642-A3AB-C8B0BE53B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50445-0769-42c1-84e7-2bd9172e6667"/>
    <ds:schemaRef ds:uri="cc9b81d2-abf4-4f90-9d6e-3296fccee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BUNDA Siriganjana</cp:lastModifiedBy>
  <cp:revision>15</cp:revision>
  <cp:lastPrinted>2023-03-10T08:40:00Z</cp:lastPrinted>
  <dcterms:created xsi:type="dcterms:W3CDTF">2023-03-09T23:39:00Z</dcterms:created>
  <dcterms:modified xsi:type="dcterms:W3CDTF">2024-08-25T12:22:00Z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0x010100E46A33C93C3AD04AB3FFA3F8A1687367</vt:lpwstr>
  </property>
  <property fmtid="{D5CDD505-2E9C-101B-9397-08002B2CF9AE}" pid="3" name="MSIP_Label_a2d7dd43-f1ee-4764-91a5-4930a345bc9c_Enabled">
    <vt:lpwstr>true</vt:lpwstr>
  </property>
  <property fmtid="{D5CDD505-2E9C-101B-9397-08002B2CF9AE}" pid="4" name="MSIP_Label_a2d7dd43-f1ee-4764-91a5-4930a345bc9c_SetDate">
    <vt:lpwstr>2023-03-10T08:40:43Z</vt:lpwstr>
  </property>
  <property fmtid="{D5CDD505-2E9C-101B-9397-08002B2CF9AE}" pid="5" name="MSIP_Label_a2d7dd43-f1ee-4764-91a5-4930a345bc9c_Method">
    <vt:lpwstr>Standard</vt:lpwstr>
  </property>
  <property fmtid="{D5CDD505-2E9C-101B-9397-08002B2CF9AE}" pid="6" name="MSIP_Label_a2d7dd43-f1ee-4764-91a5-4930a345bc9c_Name">
    <vt:lpwstr>KTAXA_INTERNAL</vt:lpwstr>
  </property>
  <property fmtid="{D5CDD505-2E9C-101B-9397-08002B2CF9AE}" pid="7" name="MSIP_Label_a2d7dd43-f1ee-4764-91a5-4930a345bc9c_SiteId">
    <vt:lpwstr>396b38cc-aa65-492b-bb0e-3d94ed25a97b</vt:lpwstr>
  </property>
  <property fmtid="{D5CDD505-2E9C-101B-9397-08002B2CF9AE}" pid="8" name="MSIP_Label_a2d7dd43-f1ee-4764-91a5-4930a345bc9c_ActionId">
    <vt:lpwstr>8e371780-d55a-47a6-a6e8-fa2627b51ff4</vt:lpwstr>
  </property>
  <property fmtid="{D5CDD505-2E9C-101B-9397-08002B2CF9AE}" pid="9" name="MSIP_Label_a2d7dd43-f1ee-4764-91a5-4930a345bc9c_ContentBits">
    <vt:lpwstr>2</vt:lpwstr>
  </property>
  <property fmtid="{D5CDD505-2E9C-101B-9397-08002B2CF9AE}" pid="10" name="MediaServiceImageTags">
    <vt:lpwstr/>
  </property>
</Properties>
</file>